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56D" w:rsidRDefault="009275A1" w:rsidP="00247264">
      <w:pPr>
        <w:pStyle w:val="DocTitle"/>
        <w:rPr>
          <w:rFonts w:hint="cs"/>
          <w:rtl/>
        </w:rPr>
      </w:pPr>
      <w:fldSimple w:instr=" TITLE  \* MERGEFORMAT ">
        <w:r w:rsidR="00A90940">
          <w:rPr>
            <w:rtl/>
          </w:rPr>
          <w:t>מסמך מערכת לחבילת תוכנה</w:t>
        </w:r>
      </w:fldSimple>
    </w:p>
    <w:p w:rsidR="00B9656D" w:rsidRDefault="00921B1C" w:rsidP="00247264">
      <w:pPr>
        <w:pStyle w:val="SubjectTitle"/>
        <w:rPr>
          <w:sz w:val="24"/>
          <w:rtl/>
        </w:rPr>
      </w:pPr>
      <w:r>
        <w:fldChar w:fldCharType="begin"/>
      </w:r>
      <w:r>
        <w:instrText xml:space="preserve"> SUBJECT  \* MERGEFORMAT </w:instrText>
      </w:r>
      <w:r>
        <w:fldChar w:fldCharType="separate"/>
      </w:r>
      <w:r w:rsidR="00B9656D">
        <w:rPr>
          <w:sz w:val="24"/>
          <w:rtl/>
        </w:rPr>
        <w:t>&lt;שם המערכת&gt;</w:t>
      </w:r>
      <w:r>
        <w:rPr>
          <w:sz w:val="24"/>
        </w:rPr>
        <w:fldChar w:fldCharType="end"/>
      </w:r>
    </w:p>
    <w:p w:rsidR="00B9656D" w:rsidRDefault="00B9656D" w:rsidP="00247264">
      <w:pPr>
        <w:pStyle w:val="Frame1"/>
        <w:rPr>
          <w:rtl/>
        </w:rPr>
      </w:pPr>
      <w:r>
        <w:rPr>
          <w:rtl/>
        </w:rPr>
        <w:t xml:space="preserve">מסגרת זו תוחלף בהבהקים העיקריים של </w:t>
      </w:r>
      <w:r>
        <w:rPr>
          <w:rFonts w:hint="cs"/>
          <w:rtl/>
        </w:rPr>
        <w:t>ה</w:t>
      </w:r>
      <w:r w:rsidR="00E46EBF">
        <w:rPr>
          <w:rFonts w:hint="cs"/>
          <w:rtl/>
        </w:rPr>
        <w:t>....</w:t>
      </w:r>
      <w:r>
        <w:rPr>
          <w:rtl/>
        </w:rPr>
        <w:t>, לפי שיקול דעת כותב המסמך ובהתאם לכללים הנהוגים בארגון.</w:t>
      </w:r>
    </w:p>
    <w:p w:rsidR="00B9656D" w:rsidRDefault="00B9656D" w:rsidP="00247264">
      <w:pPr>
        <w:pStyle w:val="Frame1"/>
        <w:jc w:val="center"/>
        <w:rPr>
          <w:b/>
          <w:bCs/>
          <w:rtl/>
          <w:lang w:eastAsia="en-US"/>
        </w:rPr>
      </w:pPr>
      <w:r>
        <w:rPr>
          <w:b/>
          <w:bCs/>
          <w:rtl/>
          <w:lang w:eastAsia="en-US"/>
        </w:rPr>
        <w:t>שימוש בגלופה זו מותנה</w:t>
      </w:r>
      <w:r>
        <w:rPr>
          <w:rFonts w:hint="cs"/>
          <w:b/>
          <w:bCs/>
          <w:rtl/>
          <w:lang w:eastAsia="en-US"/>
        </w:rPr>
        <w:t xml:space="preserve"> ב</w:t>
      </w:r>
      <w:r>
        <w:rPr>
          <w:b/>
          <w:bCs/>
          <w:rtl/>
          <w:lang w:eastAsia="en-US"/>
        </w:rPr>
        <w:t>רישוי מפת"ח</w:t>
      </w:r>
    </w:p>
    <w:p w:rsidR="00247264" w:rsidRDefault="00247264" w:rsidP="00247264"/>
    <w:tbl>
      <w:tblPr>
        <w:bidiVisual/>
        <w:tblW w:w="82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08"/>
        <w:gridCol w:w="1946"/>
        <w:gridCol w:w="195"/>
        <w:gridCol w:w="1946"/>
        <w:gridCol w:w="195"/>
        <w:gridCol w:w="973"/>
        <w:gridCol w:w="1814"/>
      </w:tblGrid>
      <w:tr w:rsidR="00DF3AC2" w:rsidTr="00247264">
        <w:trPr>
          <w:cantSplit/>
          <w:jc w:val="center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סימול המערכת:</w:t>
            </w:r>
          </w:p>
        </w:tc>
        <w:tc>
          <w:tcPr>
            <w:tcW w:w="31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</w:tr>
      <w:tr w:rsidR="00DF3AC2" w:rsidTr="00247264">
        <w:trPr>
          <w:cantSplit/>
          <w:jc w:val="center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אסמכתא: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</w:tr>
      <w:tr w:rsidR="00DF3AC2" w:rsidTr="00247264">
        <w:trPr>
          <w:cantSplit/>
          <w:jc w:val="center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מנהל הפרויקט: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</w:tr>
      <w:tr w:rsidR="00DF3AC2" w:rsidTr="00247264">
        <w:trPr>
          <w:cantSplit/>
          <w:jc w:val="center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מנתח / מעצב המערכת: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</w:tr>
      <w:tr w:rsidR="00DF3AC2" w:rsidTr="00247264">
        <w:trPr>
          <w:cantSplit/>
          <w:jc w:val="center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לקוח / מומחה היישום: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</w:tr>
      <w:tr w:rsidR="00DF3AC2" w:rsidTr="00247264">
        <w:trPr>
          <w:cantSplit/>
          <w:jc w:val="center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</w:pPr>
            <w:r>
              <w:rPr>
                <w:rtl/>
              </w:rPr>
              <w:t>אחראי במ"ם (צה"ל/חי"ק/במ"ם):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</w:tr>
      <w:tr w:rsidR="00DF3AC2" w:rsidTr="00247264">
        <w:trPr>
          <w:cantSplit/>
          <w:jc w:val="center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אחראי לתחזוקת המערכת: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</w:tr>
      <w:tr w:rsidR="00DF3AC2" w:rsidTr="00247264">
        <w:trPr>
          <w:cantSplit/>
          <w:jc w:val="center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אחראי תפעול וייצור שוטף: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</w:tr>
      <w:tr w:rsidR="00DF3AC2" w:rsidTr="00247264">
        <w:trPr>
          <w:jc w:val="center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ה</w:t>
            </w:r>
            <w:r w:rsidR="00A90940">
              <w:rPr>
                <w:rtl/>
                <w:lang w:eastAsia="en-US"/>
              </w:rPr>
              <w:t>מסמך</w:t>
            </w:r>
            <w:r>
              <w:rPr>
                <w:rtl/>
                <w:lang w:eastAsia="en-US"/>
              </w:rPr>
              <w:t xml:space="preserve"> נכתב במקור ע"י: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AC2" w:rsidRDefault="00DF3AC2" w:rsidP="00247264">
            <w:pPr>
              <w:pStyle w:val="TableText"/>
              <w:rPr>
                <w:u w:val="single"/>
                <w:lang w:eastAsia="en-US"/>
              </w:rPr>
            </w:pPr>
          </w:p>
        </w:tc>
        <w:tc>
          <w:tcPr>
            <w:tcW w:w="116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>בתאריך:</w:t>
            </w:r>
            <w:r>
              <w:rPr>
                <w:rFonts w:hint="cs"/>
                <w:rtl/>
                <w:lang w:eastAsia="en-US"/>
              </w:rPr>
              <w:t xml:space="preserve"> 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</w:tr>
      <w:tr w:rsidR="00DF3AC2" w:rsidTr="00247264">
        <w:trPr>
          <w:jc w:val="center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אומת ונבדק  ע"י: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AC2" w:rsidRDefault="00DF3AC2" w:rsidP="00247264">
            <w:pPr>
              <w:pStyle w:val="TableText"/>
              <w:rPr>
                <w:u w:val="single"/>
                <w:lang w:eastAsia="en-US"/>
              </w:rPr>
            </w:pP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בתאריך: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</w:tr>
      <w:tr w:rsidR="00DF3AC2" w:rsidTr="00247264">
        <w:trPr>
          <w:jc w:val="center"/>
        </w:trPr>
        <w:tc>
          <w:tcPr>
            <w:tcW w:w="33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u w:val="single"/>
                <w:lang w:eastAsia="en-US"/>
              </w:rPr>
            </w:pPr>
            <w:r>
              <w:rPr>
                <w:rtl/>
                <w:lang w:eastAsia="en-US"/>
              </w:rPr>
              <w:t>בשיקוף המסכם/האחרון שנערך</w:t>
            </w:r>
            <w:r>
              <w:rPr>
                <w:rFonts w:hint="cs"/>
                <w:rtl/>
                <w:lang w:eastAsia="en-US"/>
              </w:rPr>
              <w:t xml:space="preserve"> ב:</w:t>
            </w:r>
            <w:r>
              <w:rPr>
                <w:rtl/>
                <w:lang w:eastAsia="en-US"/>
              </w:rPr>
              <w:t xml:space="preserve"> </w:t>
            </w: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 &lt;שם מקום&gt;</w:t>
            </w:r>
          </w:p>
        </w:tc>
        <w:tc>
          <w:tcPr>
            <w:tcW w:w="11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בתאריך: </w:t>
            </w: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</w:tr>
      <w:tr w:rsidR="00DF3AC2" w:rsidTr="00247264">
        <w:trPr>
          <w:cantSplit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  <w:r>
              <w:rPr>
                <w:rtl/>
                <w:lang w:eastAsia="en-US"/>
              </w:rPr>
              <w:t xml:space="preserve">השתתפו: </w:t>
            </w:r>
          </w:p>
        </w:tc>
        <w:tc>
          <w:tcPr>
            <w:tcW w:w="1946" w:type="dxa"/>
            <w:tcBorders>
              <w:top w:val="nil"/>
              <w:left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  <w:tc>
          <w:tcPr>
            <w:tcW w:w="2787" w:type="dxa"/>
            <w:gridSpan w:val="2"/>
            <w:tcBorders>
              <w:top w:val="nil"/>
              <w:left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</w:tr>
      <w:tr w:rsidR="00DF3AC2" w:rsidTr="00247264">
        <w:trPr>
          <w:cantSplit/>
          <w:jc w:val="center"/>
        </w:trPr>
        <w:tc>
          <w:tcPr>
            <w:tcW w:w="1208" w:type="dxa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  <w:tc>
          <w:tcPr>
            <w:tcW w:w="1946" w:type="dxa"/>
            <w:tcBorders>
              <w:left w:val="nil"/>
              <w:bottom w:val="single" w:sz="4" w:space="0" w:color="auto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  <w:tc>
          <w:tcPr>
            <w:tcW w:w="195" w:type="dxa"/>
            <w:tcBorders>
              <w:top w:val="nil"/>
              <w:left w:val="nil"/>
              <w:bottom w:val="nil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  <w:tc>
          <w:tcPr>
            <w:tcW w:w="278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F3AC2" w:rsidRDefault="00DF3AC2" w:rsidP="00247264">
            <w:pPr>
              <w:pStyle w:val="TableText"/>
              <w:rPr>
                <w:lang w:eastAsia="en-US"/>
              </w:rPr>
            </w:pPr>
          </w:p>
        </w:tc>
      </w:tr>
    </w:tbl>
    <w:p w:rsidR="00247264" w:rsidRDefault="00247264" w:rsidP="00247264">
      <w:pPr>
        <w:pStyle w:val="Para0"/>
        <w:jc w:val="center"/>
        <w:rPr>
          <w:rtl/>
        </w:rPr>
      </w:pPr>
    </w:p>
    <w:p w:rsidR="00DF3AC2" w:rsidRDefault="00DF3AC2" w:rsidP="00247264">
      <w:pPr>
        <w:pStyle w:val="Para0"/>
        <w:jc w:val="center"/>
        <w:rPr>
          <w:rtl/>
        </w:rPr>
      </w:pPr>
      <w:r>
        <w:rPr>
          <w:rtl/>
        </w:rPr>
        <w:t>האישורים המפורטים ל</w:t>
      </w:r>
      <w:r w:rsidR="00A90940">
        <w:rPr>
          <w:rtl/>
        </w:rPr>
        <w:t>מסמך</w:t>
      </w:r>
      <w:r>
        <w:rPr>
          <w:rtl/>
        </w:rPr>
        <w:t xml:space="preserve"> נמצאים בפרק המנהלה.</w:t>
      </w:r>
    </w:p>
    <w:p w:rsidR="00DF3AC2" w:rsidRDefault="00DF3AC2" w:rsidP="00247264">
      <w:pPr>
        <w:pStyle w:val="Para0"/>
        <w:jc w:val="center"/>
        <w:rPr>
          <w:rtl/>
        </w:rPr>
      </w:pPr>
      <w:r>
        <w:rPr>
          <w:rtl/>
        </w:rPr>
        <w:t>סיכומי דיון והשיקופים שנערכו במהלך כתיבת ה</w:t>
      </w:r>
      <w:r w:rsidR="00A90940">
        <w:rPr>
          <w:rtl/>
        </w:rPr>
        <w:t>מסמך</w:t>
      </w:r>
      <w:r>
        <w:rPr>
          <w:rtl/>
        </w:rPr>
        <w:t xml:space="preserve"> נמצאים בנספחים בסוף </w:t>
      </w:r>
      <w:r w:rsidR="00A90940">
        <w:rPr>
          <w:rtl/>
        </w:rPr>
        <w:t>מסמך</w:t>
      </w:r>
      <w:r>
        <w:rPr>
          <w:rtl/>
        </w:rPr>
        <w:t xml:space="preserve"> זה.</w:t>
      </w:r>
    </w:p>
    <w:p w:rsidR="00247264" w:rsidRDefault="00247264" w:rsidP="00247264">
      <w:pPr>
        <w:pStyle w:val="SectionTitle"/>
        <w:rPr>
          <w:rtl/>
        </w:rPr>
      </w:pPr>
      <w:bookmarkStart w:id="0" w:name="_Toc452749108"/>
      <w:bookmarkStart w:id="1" w:name="_Toc517452492"/>
    </w:p>
    <w:p w:rsidR="00DF3AC2" w:rsidRDefault="00DF3AC2" w:rsidP="00247264">
      <w:pPr>
        <w:pStyle w:val="SectionTitle"/>
        <w:rPr>
          <w:rtl/>
        </w:rPr>
      </w:pPr>
      <w:r>
        <w:rPr>
          <w:rFonts w:hint="cs"/>
          <w:rtl/>
        </w:rPr>
        <w:t>תוכן העניינים</w:t>
      </w:r>
    </w:p>
    <w:p w:rsidR="00DF3AC2" w:rsidRDefault="00DF3AC2" w:rsidP="00247264">
      <w:pPr>
        <w:pStyle w:val="TOC1"/>
        <w:tabs>
          <w:tab w:val="clear" w:pos="1134"/>
        </w:tabs>
        <w:rPr>
          <w:rFonts w:cs="Times New Roman"/>
          <w:noProof/>
          <w:rtl/>
        </w:rPr>
      </w:pPr>
      <w:r>
        <w:rPr>
          <w:sz w:val="24"/>
          <w:szCs w:val="28"/>
          <w:rtl/>
          <w:lang w:eastAsia="en-US"/>
        </w:rPr>
        <w:fldChar w:fldCharType="begin"/>
      </w:r>
      <w:r>
        <w:rPr>
          <w:rtl/>
        </w:rPr>
        <w:instrText xml:space="preserve"> </w:instrText>
      </w:r>
      <w:r>
        <w:instrText xml:space="preserve">TOC </w:instrText>
      </w:r>
      <w:r>
        <w:rPr>
          <w:rtl/>
        </w:rPr>
        <w:instrText>\</w:instrText>
      </w:r>
      <w:r>
        <w:instrText>o "2-2" \h \z</w:instrText>
      </w:r>
      <w:r>
        <w:rPr>
          <w:rtl/>
        </w:rPr>
        <w:instrText xml:space="preserve"> </w:instrText>
      </w:r>
      <w:r>
        <w:rPr>
          <w:sz w:val="24"/>
          <w:szCs w:val="28"/>
          <w:rtl/>
          <w:lang w:eastAsia="en-US"/>
        </w:rPr>
        <w:fldChar w:fldCharType="separate"/>
      </w:r>
      <w:hyperlink w:anchor="_Toc98140480" w:history="1">
        <w:r w:rsidRPr="00B9264B">
          <w:rPr>
            <w:rStyle w:val="Hyperlink"/>
            <w:noProof/>
            <w:rtl/>
          </w:rPr>
          <w:t>תמצית מנהלים</w:t>
        </w:r>
        <w:r>
          <w:rPr>
            <w:noProof/>
            <w:webHidden/>
            <w:rtl/>
          </w:rPr>
          <w:tab/>
        </w:r>
        <w:r>
          <w:rPr>
            <w:rStyle w:val="Hyperlink"/>
            <w:noProof/>
            <w:rtl/>
          </w:rPr>
          <w:fldChar w:fldCharType="begin"/>
        </w:r>
        <w:r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</w:rPr>
          <w:instrText>PAGEREF</w:instrText>
        </w:r>
        <w:r>
          <w:rPr>
            <w:noProof/>
            <w:webHidden/>
            <w:rtl/>
          </w:rPr>
          <w:instrText xml:space="preserve"> _</w:instrText>
        </w:r>
        <w:r>
          <w:rPr>
            <w:noProof/>
            <w:webHidden/>
          </w:rPr>
          <w:instrText>Toc98140480 \h</w:instrText>
        </w:r>
        <w:r>
          <w:rPr>
            <w:noProof/>
            <w:webHidden/>
            <w:rtl/>
          </w:rPr>
          <w:instrText xml:space="preserve"> </w:instrText>
        </w:r>
        <w:r>
          <w:rPr>
            <w:rStyle w:val="Hyperlink"/>
            <w:noProof/>
            <w:rtl/>
          </w:rPr>
        </w:r>
        <w:r>
          <w:rPr>
            <w:rStyle w:val="Hyperlink"/>
            <w:noProof/>
            <w:rtl/>
          </w:rPr>
          <w:fldChar w:fldCharType="separate"/>
        </w:r>
        <w:r w:rsidR="00247264">
          <w:rPr>
            <w:noProof/>
            <w:webHidden/>
            <w:rtl/>
          </w:rPr>
          <w:t>2</w:t>
        </w:r>
        <w:r>
          <w:rPr>
            <w:rStyle w:val="Hyperlink"/>
            <w:noProof/>
            <w:rtl/>
          </w:rPr>
          <w:fldChar w:fldCharType="end"/>
        </w:r>
      </w:hyperlink>
    </w:p>
    <w:p w:rsidR="00DF3AC2" w:rsidRDefault="00921B1C" w:rsidP="00247264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98140481" w:history="1">
        <w:r w:rsidR="00DF3AC2" w:rsidRPr="00B9264B">
          <w:rPr>
            <w:rStyle w:val="Hyperlink"/>
            <w:noProof/>
            <w:rtl/>
          </w:rPr>
          <w:t>0. מנהלה</w:t>
        </w:r>
        <w:r w:rsidR="00DF3AC2">
          <w:rPr>
            <w:noProof/>
            <w:webHidden/>
            <w:rtl/>
          </w:rPr>
          <w:tab/>
        </w:r>
        <w:r w:rsidR="00DF3AC2">
          <w:rPr>
            <w:rStyle w:val="Hyperlink"/>
            <w:noProof/>
            <w:rtl/>
          </w:rPr>
          <w:fldChar w:fldCharType="begin"/>
        </w:r>
        <w:r w:rsidR="00DF3AC2">
          <w:rPr>
            <w:noProof/>
            <w:webHidden/>
            <w:rtl/>
          </w:rPr>
          <w:instrText xml:space="preserve"> </w:instrText>
        </w:r>
        <w:r w:rsidR="00DF3AC2">
          <w:rPr>
            <w:noProof/>
            <w:webHidden/>
          </w:rPr>
          <w:instrText>PAGEREF</w:instrText>
        </w:r>
        <w:r w:rsidR="00DF3AC2">
          <w:rPr>
            <w:noProof/>
            <w:webHidden/>
            <w:rtl/>
          </w:rPr>
          <w:instrText xml:space="preserve"> _</w:instrText>
        </w:r>
        <w:r w:rsidR="00DF3AC2">
          <w:rPr>
            <w:noProof/>
            <w:webHidden/>
          </w:rPr>
          <w:instrText>Toc98140481 \h</w:instrText>
        </w:r>
        <w:r w:rsidR="00DF3AC2">
          <w:rPr>
            <w:noProof/>
            <w:webHidden/>
            <w:rtl/>
          </w:rPr>
          <w:instrText xml:space="preserve"> </w:instrText>
        </w:r>
        <w:r w:rsidR="00DF3AC2">
          <w:rPr>
            <w:rStyle w:val="Hyperlink"/>
            <w:noProof/>
            <w:rtl/>
          </w:rPr>
        </w:r>
        <w:r w:rsidR="00DF3AC2">
          <w:rPr>
            <w:rStyle w:val="Hyperlink"/>
            <w:noProof/>
            <w:rtl/>
          </w:rPr>
          <w:fldChar w:fldCharType="separate"/>
        </w:r>
        <w:r w:rsidR="00247264">
          <w:rPr>
            <w:noProof/>
            <w:webHidden/>
            <w:rtl/>
          </w:rPr>
          <w:t>3</w:t>
        </w:r>
        <w:r w:rsidR="00DF3AC2">
          <w:rPr>
            <w:rStyle w:val="Hyperlink"/>
            <w:noProof/>
            <w:rtl/>
          </w:rPr>
          <w:fldChar w:fldCharType="end"/>
        </w:r>
      </w:hyperlink>
    </w:p>
    <w:p w:rsidR="00DF3AC2" w:rsidRDefault="00921B1C" w:rsidP="00247264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98140482" w:history="1">
        <w:r w:rsidR="00DF3AC2" w:rsidRPr="00B9264B">
          <w:rPr>
            <w:rStyle w:val="Hyperlink"/>
            <w:noProof/>
            <w:rtl/>
          </w:rPr>
          <w:t>1. יעדים</w:t>
        </w:r>
        <w:r w:rsidR="00DF3AC2">
          <w:rPr>
            <w:noProof/>
            <w:webHidden/>
            <w:rtl/>
          </w:rPr>
          <w:tab/>
        </w:r>
        <w:r w:rsidR="00DF3AC2">
          <w:rPr>
            <w:rStyle w:val="Hyperlink"/>
            <w:noProof/>
            <w:rtl/>
          </w:rPr>
          <w:fldChar w:fldCharType="begin"/>
        </w:r>
        <w:r w:rsidR="00DF3AC2">
          <w:rPr>
            <w:noProof/>
            <w:webHidden/>
            <w:rtl/>
          </w:rPr>
          <w:instrText xml:space="preserve"> </w:instrText>
        </w:r>
        <w:r w:rsidR="00DF3AC2">
          <w:rPr>
            <w:noProof/>
            <w:webHidden/>
          </w:rPr>
          <w:instrText>PAGEREF</w:instrText>
        </w:r>
        <w:r w:rsidR="00DF3AC2">
          <w:rPr>
            <w:noProof/>
            <w:webHidden/>
            <w:rtl/>
          </w:rPr>
          <w:instrText xml:space="preserve"> _</w:instrText>
        </w:r>
        <w:r w:rsidR="00DF3AC2">
          <w:rPr>
            <w:noProof/>
            <w:webHidden/>
          </w:rPr>
          <w:instrText>Toc98140482 \h</w:instrText>
        </w:r>
        <w:r w:rsidR="00DF3AC2">
          <w:rPr>
            <w:noProof/>
            <w:webHidden/>
            <w:rtl/>
          </w:rPr>
          <w:instrText xml:space="preserve"> </w:instrText>
        </w:r>
        <w:r w:rsidR="00DF3AC2">
          <w:rPr>
            <w:rStyle w:val="Hyperlink"/>
            <w:noProof/>
            <w:rtl/>
          </w:rPr>
        </w:r>
        <w:r w:rsidR="00DF3AC2">
          <w:rPr>
            <w:rStyle w:val="Hyperlink"/>
            <w:noProof/>
            <w:rtl/>
          </w:rPr>
          <w:fldChar w:fldCharType="separate"/>
        </w:r>
        <w:r w:rsidR="00247264">
          <w:rPr>
            <w:noProof/>
            <w:webHidden/>
            <w:rtl/>
          </w:rPr>
          <w:t>4</w:t>
        </w:r>
        <w:r w:rsidR="00DF3AC2">
          <w:rPr>
            <w:rStyle w:val="Hyperlink"/>
            <w:noProof/>
            <w:rtl/>
          </w:rPr>
          <w:fldChar w:fldCharType="end"/>
        </w:r>
      </w:hyperlink>
    </w:p>
    <w:p w:rsidR="00DF3AC2" w:rsidRDefault="00921B1C" w:rsidP="00247264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98140483" w:history="1">
        <w:r w:rsidR="00DF3AC2" w:rsidRPr="00B9264B">
          <w:rPr>
            <w:rStyle w:val="Hyperlink"/>
            <w:noProof/>
            <w:rtl/>
          </w:rPr>
          <w:t>2. יישום - מהות המערכת</w:t>
        </w:r>
        <w:r w:rsidR="00DF3AC2">
          <w:rPr>
            <w:noProof/>
            <w:webHidden/>
            <w:rtl/>
          </w:rPr>
          <w:tab/>
        </w:r>
        <w:r w:rsidR="00DF3AC2">
          <w:rPr>
            <w:rStyle w:val="Hyperlink"/>
            <w:noProof/>
            <w:rtl/>
          </w:rPr>
          <w:fldChar w:fldCharType="begin"/>
        </w:r>
        <w:r w:rsidR="00DF3AC2">
          <w:rPr>
            <w:noProof/>
            <w:webHidden/>
            <w:rtl/>
          </w:rPr>
          <w:instrText xml:space="preserve"> </w:instrText>
        </w:r>
        <w:r w:rsidR="00DF3AC2">
          <w:rPr>
            <w:noProof/>
            <w:webHidden/>
          </w:rPr>
          <w:instrText>PAGEREF</w:instrText>
        </w:r>
        <w:r w:rsidR="00DF3AC2">
          <w:rPr>
            <w:noProof/>
            <w:webHidden/>
            <w:rtl/>
          </w:rPr>
          <w:instrText xml:space="preserve"> _</w:instrText>
        </w:r>
        <w:r w:rsidR="00DF3AC2">
          <w:rPr>
            <w:noProof/>
            <w:webHidden/>
          </w:rPr>
          <w:instrText>Toc98140483 \h</w:instrText>
        </w:r>
        <w:r w:rsidR="00DF3AC2">
          <w:rPr>
            <w:noProof/>
            <w:webHidden/>
            <w:rtl/>
          </w:rPr>
          <w:instrText xml:space="preserve"> </w:instrText>
        </w:r>
        <w:r w:rsidR="00DF3AC2">
          <w:rPr>
            <w:rStyle w:val="Hyperlink"/>
            <w:noProof/>
            <w:rtl/>
          </w:rPr>
        </w:r>
        <w:r w:rsidR="00DF3AC2">
          <w:rPr>
            <w:rStyle w:val="Hyperlink"/>
            <w:noProof/>
            <w:rtl/>
          </w:rPr>
          <w:fldChar w:fldCharType="separate"/>
        </w:r>
        <w:r w:rsidR="00247264">
          <w:rPr>
            <w:noProof/>
            <w:webHidden/>
            <w:rtl/>
          </w:rPr>
          <w:t>5</w:t>
        </w:r>
        <w:r w:rsidR="00DF3AC2">
          <w:rPr>
            <w:rStyle w:val="Hyperlink"/>
            <w:noProof/>
            <w:rtl/>
          </w:rPr>
          <w:fldChar w:fldCharType="end"/>
        </w:r>
      </w:hyperlink>
    </w:p>
    <w:p w:rsidR="00DF3AC2" w:rsidRDefault="00921B1C" w:rsidP="00247264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98140484" w:history="1">
        <w:r w:rsidR="00DF3AC2" w:rsidRPr="00B9264B">
          <w:rPr>
            <w:rStyle w:val="Hyperlink"/>
            <w:noProof/>
            <w:rtl/>
          </w:rPr>
          <w:t>3. טכנולוגיה ותשתית</w:t>
        </w:r>
        <w:r w:rsidR="00DF3AC2">
          <w:rPr>
            <w:noProof/>
            <w:webHidden/>
            <w:rtl/>
          </w:rPr>
          <w:tab/>
        </w:r>
        <w:r w:rsidR="00DF3AC2">
          <w:rPr>
            <w:rStyle w:val="Hyperlink"/>
            <w:noProof/>
            <w:rtl/>
          </w:rPr>
          <w:fldChar w:fldCharType="begin"/>
        </w:r>
        <w:r w:rsidR="00DF3AC2">
          <w:rPr>
            <w:noProof/>
            <w:webHidden/>
            <w:rtl/>
          </w:rPr>
          <w:instrText xml:space="preserve"> </w:instrText>
        </w:r>
        <w:r w:rsidR="00DF3AC2">
          <w:rPr>
            <w:noProof/>
            <w:webHidden/>
          </w:rPr>
          <w:instrText>PAGEREF</w:instrText>
        </w:r>
        <w:r w:rsidR="00DF3AC2">
          <w:rPr>
            <w:noProof/>
            <w:webHidden/>
            <w:rtl/>
          </w:rPr>
          <w:instrText xml:space="preserve"> _</w:instrText>
        </w:r>
        <w:r w:rsidR="00DF3AC2">
          <w:rPr>
            <w:noProof/>
            <w:webHidden/>
          </w:rPr>
          <w:instrText>Toc98140484 \h</w:instrText>
        </w:r>
        <w:r w:rsidR="00DF3AC2">
          <w:rPr>
            <w:noProof/>
            <w:webHidden/>
            <w:rtl/>
          </w:rPr>
          <w:instrText xml:space="preserve"> </w:instrText>
        </w:r>
        <w:r w:rsidR="00DF3AC2">
          <w:rPr>
            <w:rStyle w:val="Hyperlink"/>
            <w:noProof/>
            <w:rtl/>
          </w:rPr>
        </w:r>
        <w:r w:rsidR="00DF3AC2">
          <w:rPr>
            <w:rStyle w:val="Hyperlink"/>
            <w:noProof/>
            <w:rtl/>
          </w:rPr>
          <w:fldChar w:fldCharType="separate"/>
        </w:r>
        <w:r w:rsidR="00247264">
          <w:rPr>
            <w:noProof/>
            <w:webHidden/>
            <w:rtl/>
          </w:rPr>
          <w:t>6</w:t>
        </w:r>
        <w:r w:rsidR="00DF3AC2">
          <w:rPr>
            <w:rStyle w:val="Hyperlink"/>
            <w:noProof/>
            <w:rtl/>
          </w:rPr>
          <w:fldChar w:fldCharType="end"/>
        </w:r>
      </w:hyperlink>
    </w:p>
    <w:p w:rsidR="00DF3AC2" w:rsidRDefault="00921B1C" w:rsidP="00247264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98140485" w:history="1">
        <w:r w:rsidR="00DF3AC2" w:rsidRPr="00B9264B">
          <w:rPr>
            <w:rStyle w:val="Hyperlink"/>
            <w:noProof/>
            <w:rtl/>
          </w:rPr>
          <w:t>4. מימוש</w:t>
        </w:r>
        <w:r w:rsidR="00DF3AC2">
          <w:rPr>
            <w:noProof/>
            <w:webHidden/>
            <w:rtl/>
          </w:rPr>
          <w:tab/>
        </w:r>
        <w:r w:rsidR="00DF3AC2">
          <w:rPr>
            <w:rStyle w:val="Hyperlink"/>
            <w:noProof/>
            <w:rtl/>
          </w:rPr>
          <w:fldChar w:fldCharType="begin"/>
        </w:r>
        <w:r w:rsidR="00DF3AC2">
          <w:rPr>
            <w:noProof/>
            <w:webHidden/>
            <w:rtl/>
          </w:rPr>
          <w:instrText xml:space="preserve"> </w:instrText>
        </w:r>
        <w:r w:rsidR="00DF3AC2">
          <w:rPr>
            <w:noProof/>
            <w:webHidden/>
          </w:rPr>
          <w:instrText>PAGEREF</w:instrText>
        </w:r>
        <w:r w:rsidR="00DF3AC2">
          <w:rPr>
            <w:noProof/>
            <w:webHidden/>
            <w:rtl/>
          </w:rPr>
          <w:instrText xml:space="preserve"> _</w:instrText>
        </w:r>
        <w:r w:rsidR="00DF3AC2">
          <w:rPr>
            <w:noProof/>
            <w:webHidden/>
          </w:rPr>
          <w:instrText>Toc98140485 \h</w:instrText>
        </w:r>
        <w:r w:rsidR="00DF3AC2">
          <w:rPr>
            <w:noProof/>
            <w:webHidden/>
            <w:rtl/>
          </w:rPr>
          <w:instrText xml:space="preserve"> </w:instrText>
        </w:r>
        <w:r w:rsidR="00DF3AC2">
          <w:rPr>
            <w:rStyle w:val="Hyperlink"/>
            <w:noProof/>
            <w:rtl/>
          </w:rPr>
        </w:r>
        <w:r w:rsidR="00DF3AC2">
          <w:rPr>
            <w:rStyle w:val="Hyperlink"/>
            <w:noProof/>
            <w:rtl/>
          </w:rPr>
          <w:fldChar w:fldCharType="separate"/>
        </w:r>
        <w:r w:rsidR="00247264">
          <w:rPr>
            <w:noProof/>
            <w:webHidden/>
            <w:rtl/>
          </w:rPr>
          <w:t>7</w:t>
        </w:r>
        <w:r w:rsidR="00DF3AC2">
          <w:rPr>
            <w:rStyle w:val="Hyperlink"/>
            <w:noProof/>
            <w:rtl/>
          </w:rPr>
          <w:fldChar w:fldCharType="end"/>
        </w:r>
      </w:hyperlink>
    </w:p>
    <w:p w:rsidR="00DF3AC2" w:rsidRDefault="00921B1C" w:rsidP="00247264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98140486" w:history="1">
        <w:r w:rsidR="00DF3AC2" w:rsidRPr="00B9264B">
          <w:rPr>
            <w:rStyle w:val="Hyperlink"/>
            <w:noProof/>
            <w:rtl/>
          </w:rPr>
          <w:t>5. עלות - משאבים</w:t>
        </w:r>
        <w:r w:rsidR="00DF3AC2">
          <w:rPr>
            <w:noProof/>
            <w:webHidden/>
            <w:rtl/>
          </w:rPr>
          <w:tab/>
        </w:r>
        <w:r w:rsidR="00DF3AC2">
          <w:rPr>
            <w:rStyle w:val="Hyperlink"/>
            <w:noProof/>
            <w:rtl/>
          </w:rPr>
          <w:fldChar w:fldCharType="begin"/>
        </w:r>
        <w:r w:rsidR="00DF3AC2">
          <w:rPr>
            <w:noProof/>
            <w:webHidden/>
            <w:rtl/>
          </w:rPr>
          <w:instrText xml:space="preserve"> </w:instrText>
        </w:r>
        <w:r w:rsidR="00DF3AC2">
          <w:rPr>
            <w:noProof/>
            <w:webHidden/>
          </w:rPr>
          <w:instrText>PAGEREF</w:instrText>
        </w:r>
        <w:r w:rsidR="00DF3AC2">
          <w:rPr>
            <w:noProof/>
            <w:webHidden/>
            <w:rtl/>
          </w:rPr>
          <w:instrText xml:space="preserve"> _</w:instrText>
        </w:r>
        <w:r w:rsidR="00DF3AC2">
          <w:rPr>
            <w:noProof/>
            <w:webHidden/>
          </w:rPr>
          <w:instrText>Toc98140486 \h</w:instrText>
        </w:r>
        <w:r w:rsidR="00DF3AC2">
          <w:rPr>
            <w:noProof/>
            <w:webHidden/>
            <w:rtl/>
          </w:rPr>
          <w:instrText xml:space="preserve"> </w:instrText>
        </w:r>
        <w:r w:rsidR="00DF3AC2">
          <w:rPr>
            <w:rStyle w:val="Hyperlink"/>
            <w:noProof/>
            <w:rtl/>
          </w:rPr>
        </w:r>
        <w:r w:rsidR="00DF3AC2">
          <w:rPr>
            <w:rStyle w:val="Hyperlink"/>
            <w:noProof/>
            <w:rtl/>
          </w:rPr>
          <w:fldChar w:fldCharType="separate"/>
        </w:r>
        <w:r w:rsidR="00247264">
          <w:rPr>
            <w:noProof/>
            <w:webHidden/>
            <w:rtl/>
          </w:rPr>
          <w:t>8</w:t>
        </w:r>
        <w:r w:rsidR="00DF3AC2">
          <w:rPr>
            <w:rStyle w:val="Hyperlink"/>
            <w:noProof/>
            <w:rtl/>
          </w:rPr>
          <w:fldChar w:fldCharType="end"/>
        </w:r>
      </w:hyperlink>
    </w:p>
    <w:p w:rsidR="00DF3AC2" w:rsidRDefault="00921B1C" w:rsidP="00247264">
      <w:pPr>
        <w:pStyle w:val="TOC1"/>
        <w:tabs>
          <w:tab w:val="clear" w:pos="1134"/>
        </w:tabs>
        <w:rPr>
          <w:rFonts w:cs="Times New Roman"/>
          <w:noProof/>
          <w:rtl/>
        </w:rPr>
      </w:pPr>
      <w:hyperlink w:anchor="_Toc98140487" w:history="1">
        <w:r w:rsidR="00DF3AC2" w:rsidRPr="00B9264B">
          <w:rPr>
            <w:rStyle w:val="Hyperlink"/>
            <w:noProof/>
            <w:rtl/>
          </w:rPr>
          <w:t>נספחים</w:t>
        </w:r>
        <w:r w:rsidR="00DF3AC2">
          <w:rPr>
            <w:noProof/>
            <w:webHidden/>
            <w:rtl/>
          </w:rPr>
          <w:tab/>
        </w:r>
        <w:r w:rsidR="00DF3AC2">
          <w:rPr>
            <w:rStyle w:val="Hyperlink"/>
            <w:noProof/>
            <w:rtl/>
          </w:rPr>
          <w:fldChar w:fldCharType="begin"/>
        </w:r>
        <w:r w:rsidR="00DF3AC2">
          <w:rPr>
            <w:noProof/>
            <w:webHidden/>
            <w:rtl/>
          </w:rPr>
          <w:instrText xml:space="preserve"> </w:instrText>
        </w:r>
        <w:r w:rsidR="00DF3AC2">
          <w:rPr>
            <w:noProof/>
            <w:webHidden/>
          </w:rPr>
          <w:instrText>PAGEREF</w:instrText>
        </w:r>
        <w:r w:rsidR="00DF3AC2">
          <w:rPr>
            <w:noProof/>
            <w:webHidden/>
            <w:rtl/>
          </w:rPr>
          <w:instrText xml:space="preserve"> _</w:instrText>
        </w:r>
        <w:r w:rsidR="00DF3AC2">
          <w:rPr>
            <w:noProof/>
            <w:webHidden/>
          </w:rPr>
          <w:instrText>Toc98140487 \h</w:instrText>
        </w:r>
        <w:r w:rsidR="00DF3AC2">
          <w:rPr>
            <w:noProof/>
            <w:webHidden/>
            <w:rtl/>
          </w:rPr>
          <w:instrText xml:space="preserve"> </w:instrText>
        </w:r>
        <w:r w:rsidR="00DF3AC2">
          <w:rPr>
            <w:rStyle w:val="Hyperlink"/>
            <w:noProof/>
            <w:rtl/>
          </w:rPr>
        </w:r>
        <w:r w:rsidR="00DF3AC2">
          <w:rPr>
            <w:rStyle w:val="Hyperlink"/>
            <w:noProof/>
            <w:rtl/>
          </w:rPr>
          <w:fldChar w:fldCharType="separate"/>
        </w:r>
        <w:r w:rsidR="00247264">
          <w:rPr>
            <w:noProof/>
            <w:webHidden/>
            <w:rtl/>
          </w:rPr>
          <w:t>9</w:t>
        </w:r>
        <w:r w:rsidR="00DF3AC2">
          <w:rPr>
            <w:rStyle w:val="Hyperlink"/>
            <w:noProof/>
            <w:rtl/>
          </w:rPr>
          <w:fldChar w:fldCharType="end"/>
        </w:r>
      </w:hyperlink>
    </w:p>
    <w:p w:rsidR="00DF3AC2" w:rsidRDefault="00DF3AC2" w:rsidP="00247264">
      <w:pPr>
        <w:pStyle w:val="TOC1"/>
        <w:tabs>
          <w:tab w:val="clear" w:pos="1134"/>
        </w:tabs>
        <w:rPr>
          <w:rtl/>
        </w:rPr>
      </w:pPr>
      <w:r>
        <w:rPr>
          <w:rtl/>
        </w:rPr>
        <w:fldChar w:fldCharType="end"/>
      </w:r>
    </w:p>
    <w:p w:rsidR="00DF3AC2" w:rsidRDefault="00DF3AC2" w:rsidP="00247264">
      <w:pPr>
        <w:pStyle w:val="1"/>
        <w:keepNext w:val="0"/>
        <w:pageBreakBefore/>
        <w:rPr>
          <w:rtl/>
        </w:rPr>
      </w:pPr>
      <w:bookmarkStart w:id="2" w:name="_Toc98140480"/>
      <w:r>
        <w:rPr>
          <w:rtl/>
        </w:rPr>
        <w:lastRenderedPageBreak/>
        <w:t>תמצית מנהלים</w:t>
      </w:r>
      <w:bookmarkEnd w:id="0"/>
      <w:bookmarkEnd w:id="1"/>
      <w:bookmarkEnd w:id="2"/>
    </w:p>
    <w:p w:rsidR="00DF3AC2" w:rsidRDefault="00DF3AC2" w:rsidP="00247264">
      <w:pPr>
        <w:pStyle w:val="Frame1"/>
        <w:rPr>
          <w:rtl/>
        </w:rPr>
      </w:pPr>
      <w:r>
        <w:rPr>
          <w:rtl/>
        </w:rPr>
        <w:t xml:space="preserve">הנחיות מפורטות לתיעוד רכיב זה נמצאות בגלופת </w:t>
      </w:r>
      <w:r>
        <w:rPr>
          <w:rFonts w:hint="cs"/>
          <w:rtl/>
        </w:rPr>
        <w:t>הלימוד</w:t>
      </w:r>
      <w:r>
        <w:rPr>
          <w:rtl/>
        </w:rPr>
        <w:t xml:space="preserve"> </w:t>
      </w:r>
      <w:r>
        <w:rPr>
          <w:rFonts w:hint="cs"/>
          <w:rtl/>
        </w:rPr>
        <w:t>המקבילה</w:t>
      </w:r>
    </w:p>
    <w:p w:rsidR="00DF3AC2" w:rsidRDefault="00DF3AC2" w:rsidP="00247264">
      <w:pPr>
        <w:pStyle w:val="3"/>
        <w:keepNext w:val="0"/>
        <w:rPr>
          <w:rtl/>
        </w:rPr>
      </w:pPr>
      <w:r>
        <w:rPr>
          <w:rtl/>
        </w:rPr>
        <w:t>1.</w:t>
      </w:r>
      <w:r>
        <w:rPr>
          <w:rtl/>
        </w:rPr>
        <w:tab/>
        <w:t>יעדים</w:t>
      </w:r>
    </w:p>
    <w:p w:rsidR="00DF3AC2" w:rsidRDefault="00DF3AC2" w:rsidP="00247264">
      <w:pPr>
        <w:pStyle w:val="3"/>
        <w:keepNext w:val="0"/>
        <w:rPr>
          <w:rtl/>
        </w:rPr>
      </w:pPr>
      <w:r>
        <w:rPr>
          <w:rtl/>
        </w:rPr>
        <w:t>2.</w:t>
      </w:r>
      <w:r>
        <w:rPr>
          <w:rtl/>
        </w:rPr>
        <w:tab/>
        <w:t>יישום</w:t>
      </w:r>
    </w:p>
    <w:p w:rsidR="00DF3AC2" w:rsidRDefault="00DF3AC2" w:rsidP="00247264">
      <w:pPr>
        <w:pStyle w:val="3"/>
        <w:keepNext w:val="0"/>
        <w:rPr>
          <w:rtl/>
        </w:rPr>
      </w:pPr>
      <w:r>
        <w:rPr>
          <w:rtl/>
        </w:rPr>
        <w:t>3.</w:t>
      </w:r>
      <w:r>
        <w:rPr>
          <w:rtl/>
        </w:rPr>
        <w:tab/>
        <w:t>טכנולוגיה ותשתית</w:t>
      </w:r>
    </w:p>
    <w:p w:rsidR="00DF3AC2" w:rsidRDefault="00DF3AC2" w:rsidP="00247264">
      <w:pPr>
        <w:pStyle w:val="3"/>
        <w:keepNext w:val="0"/>
        <w:rPr>
          <w:rtl/>
        </w:rPr>
      </w:pPr>
      <w:r>
        <w:rPr>
          <w:rtl/>
        </w:rPr>
        <w:t>4.</w:t>
      </w:r>
      <w:r>
        <w:rPr>
          <w:rtl/>
        </w:rPr>
        <w:tab/>
        <w:t>מימוש</w:t>
      </w:r>
    </w:p>
    <w:p w:rsidR="00DF3AC2" w:rsidRDefault="00DF3AC2" w:rsidP="00247264">
      <w:pPr>
        <w:pStyle w:val="3"/>
        <w:keepNext w:val="0"/>
        <w:rPr>
          <w:rtl/>
        </w:rPr>
      </w:pPr>
      <w:r>
        <w:rPr>
          <w:rtl/>
        </w:rPr>
        <w:t>5.</w:t>
      </w:r>
      <w:r>
        <w:rPr>
          <w:rtl/>
        </w:rPr>
        <w:tab/>
        <w:t>עלות ומשאבים</w:t>
      </w:r>
    </w:p>
    <w:p w:rsidR="00DF3AC2" w:rsidRDefault="00DF3AC2" w:rsidP="00247264">
      <w:pPr>
        <w:pStyle w:val="1"/>
        <w:keepNext w:val="0"/>
        <w:pageBreakBefore/>
        <w:rPr>
          <w:rtl/>
        </w:rPr>
      </w:pPr>
      <w:bookmarkStart w:id="3" w:name="_Toc452749109"/>
      <w:bookmarkStart w:id="4" w:name="_Toc517452493"/>
      <w:bookmarkStart w:id="5" w:name="_Toc98140481"/>
      <w:r>
        <w:rPr>
          <w:rtl/>
        </w:rPr>
        <w:lastRenderedPageBreak/>
        <w:t>0</w:t>
      </w:r>
      <w:r>
        <w:rPr>
          <w:rFonts w:hint="cs"/>
          <w:rtl/>
        </w:rPr>
        <w:t xml:space="preserve">. </w:t>
      </w:r>
      <w:r>
        <w:rPr>
          <w:rtl/>
        </w:rPr>
        <w:t>מנהלה</w:t>
      </w:r>
      <w:bookmarkEnd w:id="3"/>
      <w:bookmarkEnd w:id="4"/>
      <w:bookmarkEnd w:id="5"/>
    </w:p>
    <w:p w:rsidR="00DF3AC2" w:rsidRDefault="00DF3AC2" w:rsidP="00247264">
      <w:pPr>
        <w:pStyle w:val="Frame1"/>
        <w:rPr>
          <w:rtl/>
        </w:rPr>
      </w:pPr>
      <w:bookmarkStart w:id="6" w:name="_Toc373282523"/>
      <w:r>
        <w:rPr>
          <w:rtl/>
        </w:rPr>
        <w:t xml:space="preserve">הנחיות מפורטות לתיעוד רכיב זה נמצאות בגלופת </w:t>
      </w:r>
      <w:r>
        <w:rPr>
          <w:rFonts w:hint="cs"/>
          <w:rtl/>
        </w:rPr>
        <w:t>הלימוד</w:t>
      </w:r>
      <w:r>
        <w:rPr>
          <w:rtl/>
        </w:rPr>
        <w:t xml:space="preserve"> </w:t>
      </w:r>
      <w:r>
        <w:rPr>
          <w:rFonts w:hint="cs"/>
          <w:rtl/>
        </w:rPr>
        <w:t>המקבילה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0.0</w:t>
      </w:r>
      <w:r>
        <w:rPr>
          <w:rtl/>
        </w:rPr>
        <w:tab/>
        <w:t>כללי</w:t>
      </w:r>
      <w:bookmarkEnd w:id="6"/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0.1</w:t>
      </w:r>
      <w:r>
        <w:rPr>
          <w:rtl/>
        </w:rPr>
        <w:tab/>
        <w:t>גורמים מעורבים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0.2</w:t>
      </w:r>
      <w:r>
        <w:rPr>
          <w:rtl/>
        </w:rPr>
        <w:tab/>
        <w:t>תכנית עבודה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0.3</w:t>
      </w:r>
      <w:r>
        <w:rPr>
          <w:rtl/>
        </w:rPr>
        <w:tab/>
        <w:t>כלים ונהלי עבודה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0.4</w:t>
      </w:r>
      <w:r>
        <w:rPr>
          <w:rtl/>
        </w:rPr>
        <w:tab/>
      </w:r>
      <w:bookmarkStart w:id="7" w:name="_Toc373282528"/>
      <w:r>
        <w:rPr>
          <w:rtl/>
        </w:rPr>
        <w:t>ניהול תצורה ומעקב שינויים</w:t>
      </w:r>
      <w:bookmarkEnd w:id="7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A0" w:firstRow="1" w:lastRow="0" w:firstColumn="1" w:lastColumn="0" w:noHBand="0" w:noVBand="0"/>
      </w:tblPr>
      <w:tblGrid>
        <w:gridCol w:w="856"/>
        <w:gridCol w:w="1078"/>
        <w:gridCol w:w="1044"/>
        <w:gridCol w:w="4023"/>
        <w:gridCol w:w="1276"/>
      </w:tblGrid>
      <w:tr w:rsidR="00DF3AC2" w:rsidTr="00247264">
        <w:trPr>
          <w:cantSplit/>
          <w:tblHeader/>
        </w:trPr>
        <w:tc>
          <w:tcPr>
            <w:tcW w:w="883" w:type="dxa"/>
            <w:shd w:val="pct15" w:color="auto" w:fill="FFFFFF"/>
          </w:tcPr>
          <w:p w:rsidR="00DF3AC2" w:rsidRDefault="00DF3AC2" w:rsidP="0024726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115" w:type="dxa"/>
            <w:shd w:val="pct15" w:color="auto" w:fill="FFFFFF"/>
          </w:tcPr>
          <w:p w:rsidR="00DF3AC2" w:rsidRDefault="00DF3AC2" w:rsidP="0024726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מהדורה \ בסיס</w:t>
            </w:r>
          </w:p>
        </w:tc>
        <w:tc>
          <w:tcPr>
            <w:tcW w:w="1080" w:type="dxa"/>
            <w:shd w:val="pct15" w:color="auto" w:fill="FFFFFF"/>
          </w:tcPr>
          <w:p w:rsidR="00DF3AC2" w:rsidRDefault="00DF3AC2" w:rsidP="0024726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מס' רכיב</w:t>
            </w:r>
          </w:p>
        </w:tc>
        <w:tc>
          <w:tcPr>
            <w:tcW w:w="4184" w:type="dxa"/>
            <w:shd w:val="pct15" w:color="auto" w:fill="FFFFFF"/>
          </w:tcPr>
          <w:p w:rsidR="00DF3AC2" w:rsidRDefault="00DF3AC2" w:rsidP="0024726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תיאור השינוי</w:t>
            </w:r>
          </w:p>
        </w:tc>
        <w:tc>
          <w:tcPr>
            <w:tcW w:w="1322" w:type="dxa"/>
            <w:shd w:val="pct15" w:color="auto" w:fill="FFFFFF"/>
          </w:tcPr>
          <w:p w:rsidR="00DF3AC2" w:rsidRDefault="00DF3AC2" w:rsidP="0024726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מאשר</w:t>
            </w:r>
          </w:p>
        </w:tc>
      </w:tr>
      <w:tr w:rsidR="00DF3AC2" w:rsidTr="00247264">
        <w:trPr>
          <w:cantSplit/>
        </w:trPr>
        <w:tc>
          <w:tcPr>
            <w:tcW w:w="883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DF3AC2" w:rsidTr="00247264">
        <w:trPr>
          <w:cantSplit/>
        </w:trPr>
        <w:tc>
          <w:tcPr>
            <w:tcW w:w="883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DF3AC2" w:rsidTr="00247264">
        <w:trPr>
          <w:cantSplit/>
        </w:trPr>
        <w:tc>
          <w:tcPr>
            <w:tcW w:w="883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115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080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4184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322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</w:tbl>
    <w:p w:rsidR="00DF3AC2" w:rsidRDefault="00DF3AC2" w:rsidP="00247264">
      <w:pPr>
        <w:pStyle w:val="2"/>
        <w:keepNext w:val="0"/>
        <w:rPr>
          <w:rtl/>
        </w:rPr>
      </w:pPr>
      <w:bookmarkStart w:id="8" w:name="_Toc373282530"/>
      <w:r>
        <w:rPr>
          <w:rtl/>
        </w:rPr>
        <w:t>0.5</w:t>
      </w:r>
      <w:r>
        <w:rPr>
          <w:rtl/>
        </w:rPr>
        <w:tab/>
        <w:t>אישורים</w:t>
      </w:r>
      <w:bookmarkEnd w:id="8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2"/>
        <w:gridCol w:w="1390"/>
        <w:gridCol w:w="1390"/>
        <w:gridCol w:w="3288"/>
        <w:gridCol w:w="1297"/>
      </w:tblGrid>
      <w:tr w:rsidR="00DF3AC2" w:rsidTr="00247264">
        <w:trPr>
          <w:tblHeader/>
        </w:trPr>
        <w:tc>
          <w:tcPr>
            <w:tcW w:w="941" w:type="dxa"/>
            <w:tcBorders>
              <w:bottom w:val="single" w:sz="4" w:space="0" w:color="auto"/>
            </w:tcBorders>
            <w:shd w:val="pct10" w:color="auto" w:fill="FFFFFF"/>
          </w:tcPr>
          <w:p w:rsidR="00DF3AC2" w:rsidRDefault="00DF3AC2" w:rsidP="0024726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תאריך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DF3AC2" w:rsidRDefault="00DF3AC2" w:rsidP="0024726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שם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pct10" w:color="auto" w:fill="FFFFFF"/>
          </w:tcPr>
          <w:p w:rsidR="00DF3AC2" w:rsidRDefault="00DF3AC2" w:rsidP="0024726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מייצג (מחלקה)</w:t>
            </w:r>
          </w:p>
        </w:tc>
        <w:tc>
          <w:tcPr>
            <w:tcW w:w="3420" w:type="dxa"/>
            <w:tcBorders>
              <w:bottom w:val="single" w:sz="4" w:space="0" w:color="auto"/>
            </w:tcBorders>
            <w:shd w:val="pct10" w:color="auto" w:fill="FFFFFF"/>
          </w:tcPr>
          <w:p w:rsidR="00DF3AC2" w:rsidRDefault="00DF3AC2" w:rsidP="0024726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הערות</w:t>
            </w:r>
          </w:p>
        </w:tc>
        <w:tc>
          <w:tcPr>
            <w:tcW w:w="1343" w:type="dxa"/>
            <w:tcBorders>
              <w:bottom w:val="single" w:sz="4" w:space="0" w:color="auto"/>
            </w:tcBorders>
            <w:shd w:val="pct10" w:color="auto" w:fill="FFFFFF"/>
          </w:tcPr>
          <w:p w:rsidR="00DF3AC2" w:rsidRDefault="00DF3AC2" w:rsidP="00247264">
            <w:pPr>
              <w:pStyle w:val="TableHead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חתימה</w:t>
            </w:r>
          </w:p>
        </w:tc>
      </w:tr>
      <w:tr w:rsidR="00DF3AC2" w:rsidTr="00247264">
        <w:tc>
          <w:tcPr>
            <w:tcW w:w="941" w:type="dxa"/>
            <w:tcBorders>
              <w:top w:val="nil"/>
              <w:bottom w:val="nil"/>
            </w:tcBorders>
          </w:tcPr>
          <w:p w:rsidR="00DF3AC2" w:rsidRDefault="00DF3AC2" w:rsidP="0024726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F3AC2" w:rsidRDefault="00DF3AC2" w:rsidP="0024726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top w:val="nil"/>
              <w:bottom w:val="nil"/>
            </w:tcBorders>
          </w:tcPr>
          <w:p w:rsidR="00DF3AC2" w:rsidRDefault="00DF3AC2" w:rsidP="0024726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top w:val="nil"/>
              <w:bottom w:val="nil"/>
            </w:tcBorders>
          </w:tcPr>
          <w:p w:rsidR="00DF3AC2" w:rsidRDefault="00DF3AC2" w:rsidP="0024726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DF3AC2" w:rsidRDefault="00DF3AC2" w:rsidP="00247264">
            <w:pPr>
              <w:pStyle w:val="TableText"/>
              <w:rPr>
                <w:rtl/>
                <w:lang w:eastAsia="en-US"/>
              </w:rPr>
            </w:pPr>
          </w:p>
        </w:tc>
      </w:tr>
      <w:tr w:rsidR="00DF3AC2" w:rsidTr="00247264">
        <w:tc>
          <w:tcPr>
            <w:tcW w:w="941" w:type="dxa"/>
            <w:tcBorders>
              <w:bottom w:val="nil"/>
            </w:tcBorders>
          </w:tcPr>
          <w:p w:rsidR="00DF3AC2" w:rsidRDefault="00DF3AC2" w:rsidP="0024726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DF3AC2" w:rsidRDefault="00DF3AC2" w:rsidP="0024726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:rsidR="00DF3AC2" w:rsidRDefault="00DF3AC2" w:rsidP="0024726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  <w:tcBorders>
              <w:bottom w:val="nil"/>
            </w:tcBorders>
          </w:tcPr>
          <w:p w:rsidR="00DF3AC2" w:rsidRDefault="00DF3AC2" w:rsidP="0024726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DF3AC2" w:rsidRDefault="00DF3AC2" w:rsidP="00247264">
            <w:pPr>
              <w:pStyle w:val="TableText"/>
              <w:rPr>
                <w:rtl/>
                <w:lang w:eastAsia="en-US"/>
              </w:rPr>
            </w:pPr>
          </w:p>
        </w:tc>
      </w:tr>
      <w:tr w:rsidR="00DF3AC2" w:rsidTr="00247264">
        <w:tc>
          <w:tcPr>
            <w:tcW w:w="941" w:type="dxa"/>
          </w:tcPr>
          <w:p w:rsidR="00DF3AC2" w:rsidRDefault="00DF3AC2" w:rsidP="0024726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DF3AC2" w:rsidRDefault="00DF3AC2" w:rsidP="0024726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440" w:type="dxa"/>
          </w:tcPr>
          <w:p w:rsidR="00DF3AC2" w:rsidRDefault="00DF3AC2" w:rsidP="0024726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3420" w:type="dxa"/>
          </w:tcPr>
          <w:p w:rsidR="00DF3AC2" w:rsidRDefault="00DF3AC2" w:rsidP="00247264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1343" w:type="dxa"/>
          </w:tcPr>
          <w:p w:rsidR="00DF3AC2" w:rsidRDefault="00DF3AC2" w:rsidP="00247264">
            <w:pPr>
              <w:pStyle w:val="TableText"/>
              <w:rPr>
                <w:rtl/>
                <w:lang w:eastAsia="en-US"/>
              </w:rPr>
            </w:pPr>
          </w:p>
        </w:tc>
      </w:tr>
    </w:tbl>
    <w:p w:rsidR="00DF3AC2" w:rsidRDefault="00DF3AC2" w:rsidP="00247264">
      <w:pPr>
        <w:pStyle w:val="1"/>
        <w:keepNext w:val="0"/>
        <w:pageBreakBefore/>
        <w:rPr>
          <w:rtl/>
        </w:rPr>
      </w:pPr>
      <w:bookmarkStart w:id="9" w:name="_Toc372891782"/>
      <w:bookmarkStart w:id="10" w:name="_Toc388628391"/>
      <w:bookmarkStart w:id="11" w:name="_Toc517452494"/>
      <w:bookmarkStart w:id="12" w:name="_Toc98140482"/>
      <w:r>
        <w:rPr>
          <w:rFonts w:hint="cs"/>
          <w:rtl/>
        </w:rPr>
        <w:lastRenderedPageBreak/>
        <w:t xml:space="preserve">1. </w:t>
      </w:r>
      <w:r>
        <w:rPr>
          <w:rtl/>
        </w:rPr>
        <w:t>יעדים</w:t>
      </w:r>
      <w:bookmarkEnd w:id="9"/>
      <w:bookmarkEnd w:id="10"/>
      <w:bookmarkEnd w:id="11"/>
      <w:bookmarkEnd w:id="12"/>
    </w:p>
    <w:p w:rsidR="00DF3AC2" w:rsidRDefault="00DF3AC2" w:rsidP="00247264">
      <w:pPr>
        <w:pStyle w:val="Frame1"/>
        <w:rPr>
          <w:rtl/>
        </w:rPr>
      </w:pPr>
      <w:bookmarkStart w:id="13" w:name="_Toc360620510"/>
      <w:bookmarkStart w:id="14" w:name="_Toc360620783"/>
      <w:bookmarkStart w:id="15" w:name="_Toc361210705"/>
      <w:bookmarkStart w:id="16" w:name="_Toc372891783"/>
      <w:r>
        <w:rPr>
          <w:rtl/>
        </w:rPr>
        <w:t xml:space="preserve">הנחיות מפורטות לתיעוד רכיב זה נמצאות בגלופת </w:t>
      </w:r>
      <w:r>
        <w:rPr>
          <w:rFonts w:hint="cs"/>
          <w:rtl/>
        </w:rPr>
        <w:t>הלימוד</w:t>
      </w:r>
      <w:r>
        <w:rPr>
          <w:rtl/>
        </w:rPr>
        <w:t xml:space="preserve"> </w:t>
      </w:r>
      <w:r>
        <w:rPr>
          <w:rFonts w:hint="cs"/>
          <w:rtl/>
        </w:rPr>
        <w:t>המקבילה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1.0</w:t>
      </w:r>
      <w:r>
        <w:rPr>
          <w:rtl/>
        </w:rPr>
        <w:tab/>
        <w:t>כללי – הבהקים</w:t>
      </w:r>
      <w:bookmarkEnd w:id="13"/>
      <w:bookmarkEnd w:id="14"/>
      <w:bookmarkEnd w:id="15"/>
      <w:bookmarkEnd w:id="16"/>
    </w:p>
    <w:p w:rsidR="00DF3AC2" w:rsidRDefault="00DF3AC2" w:rsidP="00247264">
      <w:pPr>
        <w:pStyle w:val="2"/>
        <w:keepNext w:val="0"/>
        <w:rPr>
          <w:rtl/>
        </w:rPr>
      </w:pPr>
      <w:bookmarkStart w:id="17" w:name="_Toc360620511"/>
      <w:bookmarkStart w:id="18" w:name="_Toc360620784"/>
      <w:bookmarkStart w:id="19" w:name="_Toc361210706"/>
      <w:bookmarkStart w:id="20" w:name="_Toc372891784"/>
      <w:r>
        <w:rPr>
          <w:rtl/>
        </w:rPr>
        <w:t>1.1</w:t>
      </w:r>
      <w:r>
        <w:rPr>
          <w:rtl/>
        </w:rPr>
        <w:tab/>
        <w:t>לקוח\מומחה יישום</w:t>
      </w:r>
      <w:bookmarkEnd w:id="17"/>
      <w:bookmarkEnd w:id="18"/>
      <w:bookmarkEnd w:id="19"/>
      <w:bookmarkEnd w:id="20"/>
    </w:p>
    <w:p w:rsidR="00DF3AC2" w:rsidRDefault="00DF3AC2" w:rsidP="00247264">
      <w:pPr>
        <w:pStyle w:val="2"/>
        <w:keepNext w:val="0"/>
        <w:rPr>
          <w:rtl/>
        </w:rPr>
      </w:pPr>
      <w:bookmarkStart w:id="21" w:name="_Toc360620514"/>
      <w:bookmarkStart w:id="22" w:name="_Toc360620787"/>
      <w:bookmarkStart w:id="23" w:name="_Toc361210707"/>
      <w:bookmarkStart w:id="24" w:name="_Toc372891785"/>
      <w:r>
        <w:rPr>
          <w:rtl/>
        </w:rPr>
        <w:t>1.2</w:t>
      </w:r>
      <w:r>
        <w:rPr>
          <w:rtl/>
        </w:rPr>
        <w:tab/>
        <w:t>יעדים ומטרות</w:t>
      </w:r>
      <w:bookmarkEnd w:id="21"/>
      <w:bookmarkEnd w:id="22"/>
      <w:bookmarkEnd w:id="23"/>
      <w:bookmarkEnd w:id="24"/>
    </w:p>
    <w:p w:rsidR="00DF3AC2" w:rsidRDefault="00DF3AC2" w:rsidP="00247264">
      <w:pPr>
        <w:pStyle w:val="2"/>
        <w:keepNext w:val="0"/>
        <w:rPr>
          <w:rtl/>
        </w:rPr>
      </w:pPr>
      <w:bookmarkStart w:id="25" w:name="_Toc360620519"/>
      <w:bookmarkStart w:id="26" w:name="_Toc360620792"/>
      <w:bookmarkStart w:id="27" w:name="_Toc361210708"/>
      <w:bookmarkStart w:id="28" w:name="_Toc372891786"/>
      <w:r>
        <w:rPr>
          <w:rtl/>
        </w:rPr>
        <w:t>1.3</w:t>
      </w:r>
      <w:r>
        <w:rPr>
          <w:rtl/>
        </w:rPr>
        <w:tab/>
        <w:t>בעיות</w:t>
      </w:r>
      <w:bookmarkEnd w:id="25"/>
      <w:bookmarkEnd w:id="26"/>
      <w:bookmarkEnd w:id="27"/>
      <w:bookmarkEnd w:id="28"/>
    </w:p>
    <w:p w:rsidR="00DF3AC2" w:rsidRDefault="00DF3AC2" w:rsidP="00247264">
      <w:pPr>
        <w:pStyle w:val="2"/>
        <w:keepNext w:val="0"/>
        <w:rPr>
          <w:rtl/>
        </w:rPr>
      </w:pPr>
      <w:bookmarkStart w:id="29" w:name="_Toc360620524"/>
      <w:bookmarkStart w:id="30" w:name="_Toc360620797"/>
      <w:bookmarkStart w:id="31" w:name="_Toc361210709"/>
      <w:bookmarkStart w:id="32" w:name="_Toc372891787"/>
      <w:r>
        <w:rPr>
          <w:rtl/>
        </w:rPr>
        <w:t>1.4</w:t>
      </w:r>
      <w:r>
        <w:rPr>
          <w:rtl/>
        </w:rPr>
        <w:tab/>
        <w:t>הקשר ארגו</w:t>
      </w:r>
      <w:bookmarkEnd w:id="29"/>
      <w:bookmarkEnd w:id="30"/>
      <w:bookmarkEnd w:id="31"/>
      <w:bookmarkEnd w:id="32"/>
      <w:r>
        <w:rPr>
          <w:rtl/>
        </w:rPr>
        <w:t>ני \ עסקי</w:t>
      </w:r>
    </w:p>
    <w:p w:rsidR="00DF3AC2" w:rsidRDefault="00DF3AC2" w:rsidP="00247264">
      <w:pPr>
        <w:pStyle w:val="2"/>
        <w:keepNext w:val="0"/>
        <w:rPr>
          <w:rtl/>
        </w:rPr>
      </w:pPr>
      <w:bookmarkStart w:id="33" w:name="_Toc360620529"/>
      <w:bookmarkStart w:id="34" w:name="_Toc360620802"/>
      <w:bookmarkStart w:id="35" w:name="_Toc361210710"/>
      <w:bookmarkStart w:id="36" w:name="_Toc372891788"/>
      <w:r>
        <w:rPr>
          <w:rtl/>
        </w:rPr>
        <w:t>1.5</w:t>
      </w:r>
      <w:r>
        <w:rPr>
          <w:rtl/>
        </w:rPr>
        <w:tab/>
        <w:t>תכנית עבודה שנתית</w:t>
      </w:r>
      <w:bookmarkEnd w:id="33"/>
      <w:bookmarkEnd w:id="34"/>
      <w:bookmarkEnd w:id="35"/>
      <w:bookmarkEnd w:id="36"/>
    </w:p>
    <w:p w:rsidR="00DF3AC2" w:rsidRDefault="00DF3AC2" w:rsidP="00247264">
      <w:pPr>
        <w:pStyle w:val="2"/>
        <w:keepNext w:val="0"/>
        <w:rPr>
          <w:rtl/>
        </w:rPr>
      </w:pPr>
      <w:bookmarkStart w:id="37" w:name="_Toc360620530"/>
      <w:bookmarkStart w:id="38" w:name="_Toc360620803"/>
      <w:bookmarkStart w:id="39" w:name="_Toc361210711"/>
      <w:bookmarkStart w:id="40" w:name="_Toc372891789"/>
      <w:r>
        <w:rPr>
          <w:rtl/>
        </w:rPr>
        <w:t>1.6</w:t>
      </w:r>
      <w:r>
        <w:rPr>
          <w:rtl/>
        </w:rPr>
        <w:tab/>
        <w:t>ישימות ועלות/תועלת</w:t>
      </w:r>
      <w:bookmarkEnd w:id="37"/>
      <w:bookmarkEnd w:id="38"/>
      <w:bookmarkEnd w:id="39"/>
      <w:bookmarkEnd w:id="40"/>
    </w:p>
    <w:p w:rsidR="00DF3AC2" w:rsidRDefault="00DF3AC2" w:rsidP="00247264">
      <w:pPr>
        <w:pStyle w:val="2"/>
        <w:keepNext w:val="0"/>
        <w:rPr>
          <w:rtl/>
        </w:rPr>
      </w:pPr>
      <w:bookmarkStart w:id="41" w:name="_Toc360620535"/>
      <w:bookmarkStart w:id="42" w:name="_Toc360620808"/>
      <w:bookmarkStart w:id="43" w:name="_Toc361210712"/>
      <w:bookmarkStart w:id="44" w:name="_Toc372891790"/>
      <w:r>
        <w:rPr>
          <w:rtl/>
        </w:rPr>
        <w:t>1.7</w:t>
      </w:r>
      <w:r>
        <w:rPr>
          <w:rtl/>
        </w:rPr>
        <w:tab/>
        <w:t>אופק הזמן</w:t>
      </w:r>
      <w:bookmarkEnd w:id="41"/>
      <w:bookmarkEnd w:id="42"/>
      <w:bookmarkEnd w:id="43"/>
      <w:bookmarkEnd w:id="44"/>
    </w:p>
    <w:p w:rsidR="00DF3AC2" w:rsidRDefault="00DF3AC2" w:rsidP="00247264">
      <w:pPr>
        <w:pStyle w:val="2"/>
        <w:keepNext w:val="0"/>
        <w:rPr>
          <w:rtl/>
        </w:rPr>
      </w:pPr>
      <w:bookmarkStart w:id="45" w:name="_Toc360620812"/>
      <w:bookmarkStart w:id="46" w:name="_Toc361210713"/>
      <w:bookmarkStart w:id="47" w:name="_Toc372891791"/>
      <w:r>
        <w:rPr>
          <w:rtl/>
        </w:rPr>
        <w:t>1.98</w:t>
      </w:r>
      <w:r>
        <w:rPr>
          <w:rtl/>
        </w:rPr>
        <w:tab/>
        <w:t xml:space="preserve">יעדים פתוחים (חלופות) </w:t>
      </w:r>
      <w:bookmarkEnd w:id="45"/>
      <w:bookmarkEnd w:id="46"/>
      <w:bookmarkEnd w:id="47"/>
    </w:p>
    <w:p w:rsidR="00DF3AC2" w:rsidRDefault="00DF3AC2" w:rsidP="00247264">
      <w:pPr>
        <w:pStyle w:val="2"/>
        <w:keepNext w:val="0"/>
        <w:rPr>
          <w:rtl/>
        </w:rPr>
      </w:pPr>
      <w:bookmarkStart w:id="48" w:name="_Toc360620815"/>
      <w:bookmarkStart w:id="49" w:name="_Toc361210714"/>
      <w:bookmarkStart w:id="50" w:name="_Toc372891792"/>
      <w:r>
        <w:rPr>
          <w:rtl/>
        </w:rPr>
        <w:t>1.99</w:t>
      </w:r>
      <w:r>
        <w:rPr>
          <w:rtl/>
        </w:rPr>
        <w:tab/>
        <w:t>יעדים עתידיים</w:t>
      </w:r>
      <w:bookmarkEnd w:id="48"/>
      <w:bookmarkEnd w:id="49"/>
      <w:bookmarkEnd w:id="50"/>
    </w:p>
    <w:p w:rsidR="00DF3AC2" w:rsidRDefault="00DF3AC2" w:rsidP="00247264">
      <w:pPr>
        <w:pStyle w:val="1"/>
        <w:keepNext w:val="0"/>
        <w:pageBreakBefore/>
        <w:rPr>
          <w:rtl/>
        </w:rPr>
      </w:pPr>
      <w:bookmarkStart w:id="51" w:name="_Toc360620818"/>
      <w:bookmarkStart w:id="52" w:name="_Toc361210715"/>
      <w:bookmarkStart w:id="53" w:name="_Toc372891793"/>
      <w:bookmarkStart w:id="54" w:name="_Toc388628392"/>
      <w:bookmarkStart w:id="55" w:name="_Toc517452495"/>
      <w:bookmarkStart w:id="56" w:name="_Toc98140483"/>
      <w:r>
        <w:rPr>
          <w:rFonts w:hint="cs"/>
          <w:rtl/>
        </w:rPr>
        <w:lastRenderedPageBreak/>
        <w:t xml:space="preserve">2. </w:t>
      </w:r>
      <w:r>
        <w:rPr>
          <w:rtl/>
        </w:rPr>
        <w:t>יישום - מהות המערכת</w:t>
      </w:r>
      <w:bookmarkEnd w:id="51"/>
      <w:bookmarkEnd w:id="52"/>
      <w:bookmarkEnd w:id="53"/>
      <w:bookmarkEnd w:id="54"/>
      <w:bookmarkEnd w:id="55"/>
      <w:bookmarkEnd w:id="56"/>
    </w:p>
    <w:p w:rsidR="00DF3AC2" w:rsidRDefault="00DF3AC2" w:rsidP="00247264">
      <w:pPr>
        <w:pStyle w:val="Frame1"/>
        <w:rPr>
          <w:rtl/>
        </w:rPr>
      </w:pPr>
      <w:bookmarkStart w:id="57" w:name="_Toc360620543"/>
      <w:bookmarkStart w:id="58" w:name="_Toc360620819"/>
      <w:bookmarkStart w:id="59" w:name="_Toc361210716"/>
      <w:bookmarkStart w:id="60" w:name="_Toc372891794"/>
      <w:r>
        <w:rPr>
          <w:rtl/>
        </w:rPr>
        <w:t xml:space="preserve">הנחיות מפורטות לתיעוד רכיב זה נמצאות בגלופת </w:t>
      </w:r>
      <w:r>
        <w:rPr>
          <w:rFonts w:hint="cs"/>
          <w:rtl/>
        </w:rPr>
        <w:t>הלימוד</w:t>
      </w:r>
      <w:r>
        <w:rPr>
          <w:rtl/>
        </w:rPr>
        <w:t xml:space="preserve"> </w:t>
      </w:r>
      <w:r>
        <w:rPr>
          <w:rFonts w:hint="cs"/>
          <w:rtl/>
        </w:rPr>
        <w:t>המקבילה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2.0</w:t>
      </w:r>
      <w:r>
        <w:rPr>
          <w:rtl/>
        </w:rPr>
        <w:tab/>
        <w:t xml:space="preserve">ארכיטקטורה כללית </w:t>
      </w:r>
      <w:r>
        <w:t>–</w:t>
      </w:r>
      <w:r>
        <w:rPr>
          <w:rtl/>
        </w:rPr>
        <w:t xml:space="preserve"> הבהקים</w:t>
      </w:r>
      <w:bookmarkEnd w:id="57"/>
      <w:bookmarkEnd w:id="58"/>
      <w:bookmarkEnd w:id="59"/>
      <w:bookmarkEnd w:id="60"/>
    </w:p>
    <w:p w:rsidR="00DF3AC2" w:rsidRDefault="00DF3AC2" w:rsidP="00247264">
      <w:pPr>
        <w:pStyle w:val="2"/>
        <w:keepNext w:val="0"/>
        <w:rPr>
          <w:rtl/>
        </w:rPr>
      </w:pPr>
      <w:bookmarkStart w:id="61" w:name="_Toc360620544"/>
      <w:bookmarkStart w:id="62" w:name="_Toc360620820"/>
      <w:bookmarkStart w:id="63" w:name="_Toc361210717"/>
      <w:bookmarkStart w:id="64" w:name="_Toc372891795"/>
      <w:r>
        <w:rPr>
          <w:rtl/>
        </w:rPr>
        <w:t>2.1</w:t>
      </w:r>
      <w:r>
        <w:rPr>
          <w:rtl/>
        </w:rPr>
        <w:tab/>
        <w:t>מאפיינים כלליים</w:t>
      </w:r>
      <w:bookmarkEnd w:id="61"/>
      <w:bookmarkEnd w:id="62"/>
      <w:bookmarkEnd w:id="63"/>
      <w:bookmarkEnd w:id="64"/>
    </w:p>
    <w:p w:rsidR="00DF3AC2" w:rsidRDefault="00DF3AC2" w:rsidP="00247264">
      <w:pPr>
        <w:pStyle w:val="2"/>
        <w:keepNext w:val="0"/>
        <w:rPr>
          <w:rtl/>
        </w:rPr>
      </w:pPr>
      <w:bookmarkStart w:id="65" w:name="_Toc360620549"/>
      <w:bookmarkStart w:id="66" w:name="_Toc360620825"/>
      <w:bookmarkStart w:id="67" w:name="_Toc361210718"/>
      <w:bookmarkStart w:id="68" w:name="_Toc372891796"/>
      <w:r>
        <w:rPr>
          <w:rtl/>
        </w:rPr>
        <w:t>2.2</w:t>
      </w:r>
      <w:r>
        <w:rPr>
          <w:rtl/>
        </w:rPr>
        <w:tab/>
        <w:t>תיחום חיצוני</w:t>
      </w:r>
      <w:bookmarkEnd w:id="65"/>
      <w:bookmarkEnd w:id="66"/>
      <w:bookmarkEnd w:id="67"/>
      <w:bookmarkEnd w:id="68"/>
    </w:p>
    <w:p w:rsidR="00DF3AC2" w:rsidRDefault="00DF3AC2" w:rsidP="00247264">
      <w:pPr>
        <w:pStyle w:val="2"/>
        <w:keepNext w:val="0"/>
        <w:rPr>
          <w:rtl/>
        </w:rPr>
      </w:pPr>
      <w:bookmarkStart w:id="69" w:name="_Toc360620554"/>
      <w:bookmarkStart w:id="70" w:name="_Toc360620830"/>
      <w:bookmarkStart w:id="71" w:name="_Toc361210719"/>
      <w:bookmarkStart w:id="72" w:name="_Toc372891797"/>
      <w:r>
        <w:rPr>
          <w:rtl/>
        </w:rPr>
        <w:t>2.3</w:t>
      </w:r>
      <w:r>
        <w:rPr>
          <w:rtl/>
        </w:rPr>
        <w:tab/>
        <w:t>תיחום פנימי</w:t>
      </w:r>
      <w:bookmarkEnd w:id="69"/>
      <w:bookmarkEnd w:id="70"/>
      <w:bookmarkEnd w:id="71"/>
      <w:bookmarkEnd w:id="72"/>
    </w:p>
    <w:p w:rsidR="00DF3AC2" w:rsidRDefault="00DF3AC2" w:rsidP="00247264">
      <w:pPr>
        <w:pStyle w:val="2"/>
        <w:keepNext w:val="0"/>
        <w:rPr>
          <w:rtl/>
        </w:rPr>
      </w:pPr>
      <w:bookmarkStart w:id="73" w:name="_Toc360620560"/>
      <w:bookmarkStart w:id="74" w:name="_Toc360620836"/>
      <w:bookmarkStart w:id="75" w:name="_Toc361210720"/>
      <w:bookmarkStart w:id="76" w:name="_Toc372891798"/>
      <w:r>
        <w:rPr>
          <w:rtl/>
        </w:rPr>
        <w:t>2.4</w:t>
      </w:r>
      <w:r>
        <w:rPr>
          <w:rtl/>
        </w:rPr>
        <w:tab/>
        <w:t>ממשק משתמש</w:t>
      </w:r>
      <w:bookmarkEnd w:id="73"/>
      <w:bookmarkEnd w:id="74"/>
      <w:bookmarkEnd w:id="75"/>
      <w:bookmarkEnd w:id="76"/>
    </w:p>
    <w:p w:rsidR="00DF3AC2" w:rsidRDefault="00DF3AC2" w:rsidP="00247264">
      <w:pPr>
        <w:pStyle w:val="2"/>
        <w:keepNext w:val="0"/>
        <w:rPr>
          <w:rtl/>
        </w:rPr>
      </w:pPr>
      <w:bookmarkStart w:id="77" w:name="_Toc360620564"/>
      <w:bookmarkStart w:id="78" w:name="_Toc360620840"/>
      <w:bookmarkStart w:id="79" w:name="_Toc361210721"/>
      <w:bookmarkStart w:id="80" w:name="_Toc372891799"/>
      <w:r>
        <w:rPr>
          <w:rtl/>
        </w:rPr>
        <w:t>2.5</w:t>
      </w:r>
      <w:r>
        <w:rPr>
          <w:rtl/>
        </w:rPr>
        <w:tab/>
        <w:t>תהליכים</w:t>
      </w:r>
      <w:bookmarkEnd w:id="77"/>
      <w:bookmarkEnd w:id="78"/>
      <w:bookmarkEnd w:id="79"/>
      <w:bookmarkEnd w:id="80"/>
    </w:p>
    <w:p w:rsidR="00DF3AC2" w:rsidRDefault="00DF3AC2" w:rsidP="00247264">
      <w:pPr>
        <w:pStyle w:val="2"/>
        <w:keepNext w:val="0"/>
        <w:rPr>
          <w:rtl/>
        </w:rPr>
      </w:pPr>
      <w:bookmarkStart w:id="81" w:name="_Toc360620567"/>
      <w:bookmarkStart w:id="82" w:name="_Toc360620843"/>
      <w:bookmarkStart w:id="83" w:name="_Toc361210722"/>
      <w:bookmarkStart w:id="84" w:name="_Toc372891800"/>
      <w:r>
        <w:rPr>
          <w:rtl/>
        </w:rPr>
        <w:t>2.6</w:t>
      </w:r>
      <w:r>
        <w:rPr>
          <w:rtl/>
        </w:rPr>
        <w:tab/>
        <w:t>טרנזקציות</w:t>
      </w:r>
      <w:bookmarkEnd w:id="81"/>
      <w:bookmarkEnd w:id="82"/>
      <w:bookmarkEnd w:id="83"/>
      <w:bookmarkEnd w:id="84"/>
    </w:p>
    <w:p w:rsidR="00DF3AC2" w:rsidRDefault="00DF3AC2" w:rsidP="00247264">
      <w:pPr>
        <w:pStyle w:val="2"/>
        <w:keepNext w:val="0"/>
        <w:rPr>
          <w:rtl/>
        </w:rPr>
      </w:pPr>
      <w:bookmarkStart w:id="85" w:name="_Toc360620570"/>
      <w:bookmarkStart w:id="86" w:name="_Toc360620846"/>
      <w:bookmarkStart w:id="87" w:name="_Toc361210723"/>
      <w:bookmarkStart w:id="88" w:name="_Toc372891801"/>
      <w:r>
        <w:rPr>
          <w:rtl/>
        </w:rPr>
        <w:t>2.7</w:t>
      </w:r>
      <w:r>
        <w:rPr>
          <w:rtl/>
        </w:rPr>
        <w:tab/>
        <w:t>מודולים (תכניות)</w:t>
      </w:r>
      <w:bookmarkEnd w:id="85"/>
      <w:bookmarkEnd w:id="86"/>
      <w:bookmarkEnd w:id="87"/>
      <w:bookmarkEnd w:id="88"/>
    </w:p>
    <w:p w:rsidR="00DF3AC2" w:rsidRDefault="00DF3AC2" w:rsidP="00247264">
      <w:pPr>
        <w:pStyle w:val="2"/>
        <w:keepNext w:val="0"/>
        <w:rPr>
          <w:rtl/>
        </w:rPr>
      </w:pPr>
      <w:bookmarkStart w:id="89" w:name="_Toc360620574"/>
      <w:bookmarkStart w:id="90" w:name="_Toc360620850"/>
      <w:bookmarkStart w:id="91" w:name="_Toc361210725"/>
      <w:bookmarkStart w:id="92" w:name="_Toc372891803"/>
      <w:r>
        <w:rPr>
          <w:rtl/>
        </w:rPr>
        <w:t>2.8</w:t>
      </w:r>
      <w:r>
        <w:rPr>
          <w:rtl/>
        </w:rPr>
        <w:tab/>
        <w:t>מהלכים (פרוצדורות בקרה)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2.9</w:t>
      </w:r>
      <w:r>
        <w:rPr>
          <w:rtl/>
        </w:rPr>
        <w:tab/>
        <w:t>שגרות</w:t>
      </w:r>
      <w:bookmarkEnd w:id="89"/>
      <w:bookmarkEnd w:id="90"/>
      <w:bookmarkEnd w:id="91"/>
      <w:bookmarkEnd w:id="92"/>
      <w:r>
        <w:rPr>
          <w:rtl/>
        </w:rPr>
        <w:t xml:space="preserve"> (אובייקטים משותפים)</w:t>
      </w:r>
    </w:p>
    <w:p w:rsidR="00DF3AC2" w:rsidRDefault="00DF3AC2" w:rsidP="00247264">
      <w:pPr>
        <w:pStyle w:val="2"/>
        <w:keepNext w:val="0"/>
        <w:rPr>
          <w:rtl/>
        </w:rPr>
      </w:pPr>
      <w:bookmarkStart w:id="93" w:name="_Toc360620577"/>
      <w:bookmarkStart w:id="94" w:name="_Toc360620853"/>
      <w:bookmarkStart w:id="95" w:name="_Toc361210726"/>
      <w:bookmarkStart w:id="96" w:name="_Toc372891804"/>
      <w:r>
        <w:rPr>
          <w:rtl/>
        </w:rPr>
        <w:t>2.10</w:t>
      </w:r>
      <w:r>
        <w:rPr>
          <w:rtl/>
        </w:rPr>
        <w:tab/>
        <w:t>טבלאות</w:t>
      </w:r>
      <w:bookmarkEnd w:id="93"/>
      <w:bookmarkEnd w:id="94"/>
      <w:bookmarkEnd w:id="95"/>
      <w:bookmarkEnd w:id="96"/>
      <w:r>
        <w:rPr>
          <w:rtl/>
        </w:rPr>
        <w:t xml:space="preserve"> קודים</w:t>
      </w:r>
    </w:p>
    <w:p w:rsidR="00DF3AC2" w:rsidRDefault="00DF3AC2" w:rsidP="00247264">
      <w:pPr>
        <w:pStyle w:val="2"/>
        <w:keepNext w:val="0"/>
        <w:rPr>
          <w:rtl/>
        </w:rPr>
      </w:pPr>
      <w:bookmarkStart w:id="97" w:name="_Toc361210727"/>
      <w:bookmarkStart w:id="98" w:name="_Toc372891805"/>
      <w:r>
        <w:rPr>
          <w:rtl/>
        </w:rPr>
        <w:t>2.11</w:t>
      </w:r>
      <w:r>
        <w:rPr>
          <w:rtl/>
        </w:rPr>
        <w:tab/>
        <w:t>קבצים לוגיים</w:t>
      </w:r>
    </w:p>
    <w:p w:rsidR="00DF3AC2" w:rsidRDefault="00DF3AC2" w:rsidP="00247264">
      <w:pPr>
        <w:pStyle w:val="2"/>
        <w:keepNext w:val="0"/>
        <w:rPr>
          <w:rtl/>
        </w:rPr>
      </w:pPr>
      <w:bookmarkStart w:id="99" w:name="_Toc360620583"/>
      <w:bookmarkStart w:id="100" w:name="_Toc360620859"/>
      <w:bookmarkStart w:id="101" w:name="_Toc361210728"/>
      <w:bookmarkStart w:id="102" w:name="_Toc372891806"/>
      <w:bookmarkEnd w:id="97"/>
      <w:bookmarkEnd w:id="98"/>
      <w:r>
        <w:rPr>
          <w:rtl/>
        </w:rPr>
        <w:t>2.12</w:t>
      </w:r>
      <w:r>
        <w:rPr>
          <w:rtl/>
        </w:rPr>
        <w:tab/>
        <w:t xml:space="preserve">קבצים פיסיים </w:t>
      </w:r>
      <w:r>
        <w:t>–</w:t>
      </w:r>
      <w:r>
        <w:rPr>
          <w:rtl/>
        </w:rPr>
        <w:t xml:space="preserve"> </w:t>
      </w:r>
      <w:bookmarkEnd w:id="99"/>
      <w:bookmarkEnd w:id="100"/>
      <w:bookmarkEnd w:id="101"/>
      <w:bookmarkEnd w:id="102"/>
      <w:r>
        <w:t>Data Base</w:t>
      </w:r>
    </w:p>
    <w:p w:rsidR="00DF3AC2" w:rsidRDefault="00DF3AC2" w:rsidP="00247264">
      <w:pPr>
        <w:pStyle w:val="2"/>
        <w:keepNext w:val="0"/>
        <w:rPr>
          <w:rtl/>
        </w:rPr>
      </w:pPr>
      <w:bookmarkStart w:id="103" w:name="_Toc372891807"/>
      <w:r>
        <w:rPr>
          <w:rtl/>
        </w:rPr>
        <w:t>2.13</w:t>
      </w:r>
      <w:r>
        <w:rPr>
          <w:rtl/>
        </w:rPr>
        <w:tab/>
        <w:t>מילון פריטי-מידע (שדות)</w:t>
      </w:r>
      <w:bookmarkEnd w:id="103"/>
    </w:p>
    <w:p w:rsidR="00DF3AC2" w:rsidRDefault="00DF3AC2" w:rsidP="00247264">
      <w:pPr>
        <w:pStyle w:val="2"/>
        <w:keepNext w:val="0"/>
        <w:rPr>
          <w:rtl/>
        </w:rPr>
      </w:pPr>
      <w:bookmarkStart w:id="104" w:name="_Toc360620592"/>
      <w:bookmarkStart w:id="105" w:name="_Toc360620868"/>
      <w:bookmarkStart w:id="106" w:name="_Toc361210731"/>
      <w:bookmarkStart w:id="107" w:name="_Toc372891809"/>
      <w:r>
        <w:rPr>
          <w:rtl/>
        </w:rPr>
        <w:t>2.15</w:t>
      </w:r>
      <w:r>
        <w:rPr>
          <w:rtl/>
        </w:rPr>
        <w:tab/>
        <w:t>דו"חות (ושאילתות)</w:t>
      </w:r>
      <w:bookmarkEnd w:id="104"/>
      <w:bookmarkEnd w:id="105"/>
      <w:bookmarkEnd w:id="106"/>
      <w:bookmarkEnd w:id="107"/>
    </w:p>
    <w:p w:rsidR="00DF3AC2" w:rsidRDefault="00DF3AC2" w:rsidP="00247264">
      <w:pPr>
        <w:pStyle w:val="2"/>
        <w:keepNext w:val="0"/>
        <w:rPr>
          <w:rtl/>
        </w:rPr>
      </w:pPr>
      <w:bookmarkStart w:id="108" w:name="_Toc360620595"/>
      <w:bookmarkStart w:id="109" w:name="_Toc360620871"/>
      <w:bookmarkStart w:id="110" w:name="_Toc361210732"/>
      <w:bookmarkStart w:id="111" w:name="_Toc372891810"/>
      <w:r>
        <w:rPr>
          <w:rtl/>
        </w:rPr>
        <w:t>2.16</w:t>
      </w:r>
      <w:r>
        <w:rPr>
          <w:rtl/>
        </w:rPr>
        <w:tab/>
        <w:t>קלטים (טפסים)</w:t>
      </w:r>
      <w:bookmarkEnd w:id="108"/>
      <w:bookmarkEnd w:id="109"/>
      <w:bookmarkEnd w:id="110"/>
      <w:bookmarkEnd w:id="111"/>
    </w:p>
    <w:p w:rsidR="00DF3AC2" w:rsidRDefault="00DF3AC2" w:rsidP="00247264">
      <w:pPr>
        <w:pStyle w:val="2"/>
        <w:keepNext w:val="0"/>
        <w:rPr>
          <w:rtl/>
        </w:rPr>
      </w:pPr>
      <w:bookmarkStart w:id="112" w:name="_Toc360620600"/>
      <w:bookmarkStart w:id="113" w:name="_Toc360620876"/>
      <w:bookmarkStart w:id="114" w:name="_Toc361210735"/>
      <w:bookmarkStart w:id="115" w:name="_Toc372891812"/>
      <w:r>
        <w:rPr>
          <w:rtl/>
        </w:rPr>
        <w:t>2.19</w:t>
      </w:r>
      <w:r>
        <w:rPr>
          <w:rtl/>
        </w:rPr>
        <w:tab/>
        <w:t>אבטחת מידע</w:t>
      </w:r>
      <w:bookmarkEnd w:id="112"/>
      <w:bookmarkEnd w:id="113"/>
      <w:bookmarkEnd w:id="114"/>
      <w:bookmarkEnd w:id="115"/>
    </w:p>
    <w:p w:rsidR="00DF3AC2" w:rsidRDefault="00DF3AC2" w:rsidP="00247264">
      <w:pPr>
        <w:pStyle w:val="2"/>
        <w:keepNext w:val="0"/>
        <w:rPr>
          <w:rtl/>
        </w:rPr>
      </w:pPr>
      <w:bookmarkStart w:id="116" w:name="_Toc361210736"/>
      <w:bookmarkStart w:id="117" w:name="_Toc372891813"/>
      <w:r>
        <w:rPr>
          <w:rtl/>
        </w:rPr>
        <w:t>2.20</w:t>
      </w:r>
      <w:r>
        <w:rPr>
          <w:rtl/>
        </w:rPr>
        <w:tab/>
        <w:t>הצלבות וחיתוכים</w:t>
      </w:r>
      <w:bookmarkEnd w:id="116"/>
      <w:bookmarkEnd w:id="117"/>
    </w:p>
    <w:p w:rsidR="00DF3AC2" w:rsidRDefault="00DF3AC2" w:rsidP="00247264">
      <w:pPr>
        <w:pStyle w:val="2"/>
        <w:keepNext w:val="0"/>
        <w:rPr>
          <w:rtl/>
        </w:rPr>
      </w:pPr>
      <w:bookmarkStart w:id="118" w:name="_Toc360620611"/>
      <w:bookmarkStart w:id="119" w:name="_Toc360620887"/>
      <w:bookmarkStart w:id="120" w:name="_Toc361210737"/>
      <w:bookmarkStart w:id="121" w:name="_Toc372891814"/>
      <w:r>
        <w:rPr>
          <w:rtl/>
        </w:rPr>
        <w:t>2.21</w:t>
      </w:r>
      <w:r>
        <w:rPr>
          <w:rtl/>
        </w:rPr>
        <w:tab/>
        <w:t>נפחים עומסים וביצועים</w:t>
      </w:r>
      <w:bookmarkEnd w:id="118"/>
      <w:bookmarkEnd w:id="119"/>
      <w:bookmarkEnd w:id="120"/>
      <w:bookmarkEnd w:id="121"/>
    </w:p>
    <w:p w:rsidR="00DF3AC2" w:rsidRDefault="00DF3AC2" w:rsidP="00247264">
      <w:pPr>
        <w:pStyle w:val="2"/>
        <w:keepNext w:val="0"/>
        <w:rPr>
          <w:rtl/>
        </w:rPr>
      </w:pPr>
      <w:bookmarkStart w:id="122" w:name="_Toc360620617"/>
      <w:bookmarkStart w:id="123" w:name="_Toc360620893"/>
      <w:bookmarkStart w:id="124" w:name="_Toc361210738"/>
      <w:bookmarkStart w:id="125" w:name="_Toc372891815"/>
      <w:r>
        <w:rPr>
          <w:rtl/>
        </w:rPr>
        <w:t>2.22</w:t>
      </w:r>
      <w:r>
        <w:rPr>
          <w:rtl/>
        </w:rPr>
        <w:tab/>
        <w:t xml:space="preserve">ממשקים </w:t>
      </w:r>
      <w:bookmarkEnd w:id="122"/>
      <w:bookmarkEnd w:id="123"/>
      <w:bookmarkEnd w:id="124"/>
      <w:bookmarkEnd w:id="125"/>
      <w:r>
        <w:rPr>
          <w:rtl/>
        </w:rPr>
        <w:t>וקישורים</w:t>
      </w:r>
    </w:p>
    <w:p w:rsidR="00DF3AC2" w:rsidRDefault="00DF3AC2" w:rsidP="00247264">
      <w:pPr>
        <w:pStyle w:val="2"/>
        <w:keepNext w:val="0"/>
        <w:rPr>
          <w:rtl/>
        </w:rPr>
      </w:pPr>
      <w:bookmarkStart w:id="126" w:name="_Toc360620624"/>
      <w:bookmarkStart w:id="127" w:name="_Toc360620900"/>
      <w:bookmarkStart w:id="128" w:name="_Toc361210739"/>
      <w:bookmarkStart w:id="129" w:name="_Toc372891816"/>
      <w:r>
        <w:rPr>
          <w:rtl/>
        </w:rPr>
        <w:t>2.23</w:t>
      </w:r>
      <w:r>
        <w:rPr>
          <w:rtl/>
        </w:rPr>
        <w:tab/>
        <w:t xml:space="preserve">דרישות מיוחדות </w:t>
      </w:r>
      <w:bookmarkEnd w:id="126"/>
      <w:bookmarkEnd w:id="127"/>
      <w:bookmarkEnd w:id="128"/>
      <w:bookmarkEnd w:id="129"/>
    </w:p>
    <w:p w:rsidR="00DF3AC2" w:rsidRDefault="00DF3AC2" w:rsidP="00247264">
      <w:pPr>
        <w:pStyle w:val="2"/>
        <w:keepNext w:val="0"/>
        <w:rPr>
          <w:rtl/>
        </w:rPr>
      </w:pPr>
      <w:bookmarkStart w:id="130" w:name="_Toc360620905"/>
      <w:bookmarkStart w:id="131" w:name="_Toc361210740"/>
      <w:bookmarkStart w:id="132" w:name="_Toc372891817"/>
      <w:r>
        <w:rPr>
          <w:rtl/>
        </w:rPr>
        <w:t>2.98</w:t>
      </w:r>
      <w:r>
        <w:rPr>
          <w:rtl/>
        </w:rPr>
        <w:tab/>
        <w:t>נקודות פתוחות (וחלופות)</w:t>
      </w:r>
      <w:bookmarkEnd w:id="130"/>
      <w:bookmarkEnd w:id="131"/>
      <w:bookmarkEnd w:id="132"/>
    </w:p>
    <w:p w:rsidR="00DF3AC2" w:rsidRDefault="00DF3AC2" w:rsidP="00247264">
      <w:pPr>
        <w:pStyle w:val="2"/>
        <w:keepNext w:val="0"/>
        <w:rPr>
          <w:rtl/>
        </w:rPr>
      </w:pPr>
      <w:bookmarkStart w:id="133" w:name="_Toc372891818"/>
      <w:r>
        <w:rPr>
          <w:rtl/>
        </w:rPr>
        <w:t>2.99</w:t>
      </w:r>
      <w:r>
        <w:rPr>
          <w:rtl/>
        </w:rPr>
        <w:tab/>
        <w:t>דרישות עתידיות</w:t>
      </w:r>
      <w:bookmarkEnd w:id="133"/>
    </w:p>
    <w:p w:rsidR="00DF3AC2" w:rsidRDefault="00DF3AC2" w:rsidP="00247264">
      <w:pPr>
        <w:pStyle w:val="1"/>
        <w:keepNext w:val="0"/>
        <w:pageBreakBefore/>
        <w:rPr>
          <w:rtl/>
        </w:rPr>
      </w:pPr>
      <w:bookmarkStart w:id="134" w:name="_Toc372891819"/>
      <w:bookmarkStart w:id="135" w:name="_Toc388628393"/>
      <w:bookmarkStart w:id="136" w:name="_Toc517452496"/>
      <w:bookmarkStart w:id="137" w:name="_Toc98140484"/>
      <w:r>
        <w:rPr>
          <w:rFonts w:hint="cs"/>
          <w:rtl/>
        </w:rPr>
        <w:lastRenderedPageBreak/>
        <w:t xml:space="preserve">3. </w:t>
      </w:r>
      <w:r>
        <w:rPr>
          <w:rtl/>
        </w:rPr>
        <w:t>טכנולוגיה ותשתית</w:t>
      </w:r>
      <w:bookmarkEnd w:id="134"/>
      <w:bookmarkEnd w:id="135"/>
      <w:bookmarkEnd w:id="136"/>
      <w:bookmarkEnd w:id="137"/>
    </w:p>
    <w:p w:rsidR="00DF3AC2" w:rsidRDefault="00DF3AC2" w:rsidP="00247264">
      <w:pPr>
        <w:pStyle w:val="Frame1"/>
        <w:rPr>
          <w:rtl/>
        </w:rPr>
      </w:pPr>
      <w:r>
        <w:rPr>
          <w:rtl/>
        </w:rPr>
        <w:t xml:space="preserve">הנחיות מפורטות לתיעוד רכיב זה נמצאות בגלופת </w:t>
      </w:r>
      <w:r>
        <w:rPr>
          <w:rFonts w:hint="cs"/>
          <w:rtl/>
        </w:rPr>
        <w:t>הלימוד</w:t>
      </w:r>
      <w:r>
        <w:rPr>
          <w:rtl/>
        </w:rPr>
        <w:t xml:space="preserve"> </w:t>
      </w:r>
      <w:r>
        <w:rPr>
          <w:rFonts w:hint="cs"/>
          <w:rtl/>
        </w:rPr>
        <w:t>המקבילה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3.0</w:t>
      </w:r>
      <w:r>
        <w:rPr>
          <w:rtl/>
        </w:rPr>
        <w:tab/>
        <w:t>ארכיטקטורה כללית – הבהקים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3.1</w:t>
      </w:r>
      <w:r>
        <w:rPr>
          <w:rtl/>
        </w:rPr>
        <w:tab/>
        <w:t>חומרה מרכזית</w:t>
      </w:r>
    </w:p>
    <w:p w:rsidR="00DF3AC2" w:rsidRDefault="00DF3AC2" w:rsidP="00247264">
      <w:pPr>
        <w:pStyle w:val="2"/>
        <w:keepNext w:val="0"/>
        <w:rPr>
          <w:rtl/>
        </w:rPr>
      </w:pPr>
      <w:bookmarkStart w:id="138" w:name="_Toc372891653"/>
      <w:r>
        <w:rPr>
          <w:rtl/>
        </w:rPr>
        <w:t>3.2</w:t>
      </w:r>
      <w:r>
        <w:rPr>
          <w:rtl/>
        </w:rPr>
        <w:tab/>
        <w:t>אחסנת נתונים</w:t>
      </w:r>
      <w:bookmarkEnd w:id="138"/>
      <w:r>
        <w:rPr>
          <w:rtl/>
        </w:rPr>
        <w:t xml:space="preserve"> מרכזית</w:t>
      </w:r>
    </w:p>
    <w:p w:rsidR="00DF3AC2" w:rsidRDefault="00DF3AC2" w:rsidP="00247264">
      <w:pPr>
        <w:pStyle w:val="2"/>
        <w:keepNext w:val="0"/>
        <w:rPr>
          <w:rtl/>
        </w:rPr>
      </w:pPr>
      <w:bookmarkStart w:id="139" w:name="_Toc372891654"/>
      <w:r>
        <w:rPr>
          <w:rtl/>
        </w:rPr>
        <w:t>3.3</w:t>
      </w:r>
      <w:r>
        <w:rPr>
          <w:rtl/>
        </w:rPr>
        <w:tab/>
        <w:t xml:space="preserve">ציוד קצה </w:t>
      </w:r>
      <w:bookmarkEnd w:id="139"/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3.4</w:t>
      </w:r>
      <w:r>
        <w:rPr>
          <w:rtl/>
        </w:rPr>
        <w:tab/>
        <w:t>ציוד מיוחד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3.5</w:t>
      </w:r>
      <w:r>
        <w:rPr>
          <w:rtl/>
        </w:rPr>
        <w:tab/>
        <w:t xml:space="preserve">ציוד מתכלה </w:t>
      </w:r>
    </w:p>
    <w:p w:rsidR="00DF3AC2" w:rsidRDefault="00DF3AC2" w:rsidP="00247264">
      <w:pPr>
        <w:pStyle w:val="2"/>
        <w:keepNext w:val="0"/>
        <w:rPr>
          <w:rtl/>
        </w:rPr>
      </w:pPr>
      <w:bookmarkStart w:id="140" w:name="_Toc372891658"/>
      <w:r>
        <w:rPr>
          <w:rtl/>
        </w:rPr>
        <w:t>3.9</w:t>
      </w:r>
      <w:r>
        <w:rPr>
          <w:rtl/>
        </w:rPr>
        <w:tab/>
        <w:t xml:space="preserve">תשתית סביבתית </w:t>
      </w:r>
      <w:bookmarkEnd w:id="140"/>
    </w:p>
    <w:p w:rsidR="00DF3AC2" w:rsidRDefault="00DF3AC2" w:rsidP="00247264">
      <w:pPr>
        <w:pStyle w:val="2"/>
        <w:keepNext w:val="0"/>
        <w:rPr>
          <w:rtl/>
        </w:rPr>
      </w:pPr>
      <w:bookmarkStart w:id="141" w:name="_Toc372891659"/>
      <w:r>
        <w:rPr>
          <w:rtl/>
        </w:rPr>
        <w:t>3.10</w:t>
      </w:r>
      <w:r>
        <w:rPr>
          <w:rtl/>
        </w:rPr>
        <w:tab/>
        <w:t>מערכת הפעלה</w:t>
      </w:r>
      <w:bookmarkEnd w:id="141"/>
      <w:r>
        <w:rPr>
          <w:rtl/>
        </w:rPr>
        <w:t xml:space="preserve"> </w:t>
      </w:r>
    </w:p>
    <w:p w:rsidR="00DF3AC2" w:rsidRDefault="00DF3AC2" w:rsidP="00247264">
      <w:pPr>
        <w:pStyle w:val="2"/>
        <w:keepNext w:val="0"/>
        <w:rPr>
          <w:rtl/>
        </w:rPr>
      </w:pPr>
      <w:bookmarkStart w:id="142" w:name="_Toc360620662"/>
      <w:bookmarkStart w:id="143" w:name="_Toc360620941"/>
      <w:bookmarkStart w:id="144" w:name="_Toc361210754"/>
      <w:bookmarkStart w:id="145" w:name="_Toc372891829"/>
      <w:r>
        <w:rPr>
          <w:rtl/>
        </w:rPr>
        <w:t>3.11</w:t>
      </w:r>
      <w:r>
        <w:rPr>
          <w:rtl/>
        </w:rPr>
        <w:tab/>
        <w:t xml:space="preserve">בסיס הנתונים </w:t>
      </w:r>
      <w:bookmarkEnd w:id="142"/>
      <w:bookmarkEnd w:id="143"/>
      <w:bookmarkEnd w:id="144"/>
      <w:bookmarkEnd w:id="145"/>
      <w:r>
        <w:rPr>
          <w:rtl/>
        </w:rPr>
        <w:t xml:space="preserve">– </w:t>
      </w:r>
      <w:r>
        <w:t>DBMS</w:t>
      </w:r>
    </w:p>
    <w:p w:rsidR="00DF3AC2" w:rsidRDefault="00DF3AC2" w:rsidP="00247264">
      <w:pPr>
        <w:pStyle w:val="2"/>
        <w:keepNext w:val="0"/>
        <w:rPr>
          <w:rtl/>
        </w:rPr>
      </w:pPr>
      <w:bookmarkStart w:id="146" w:name="_Toc372891662"/>
      <w:r>
        <w:rPr>
          <w:rtl/>
        </w:rPr>
        <w:t>3.13</w:t>
      </w:r>
      <w:r>
        <w:rPr>
          <w:rtl/>
        </w:rPr>
        <w:tab/>
        <w:t>כלי פיתוח ותחזוקה</w:t>
      </w:r>
      <w:bookmarkEnd w:id="146"/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3.14</w:t>
      </w:r>
      <w:r>
        <w:rPr>
          <w:rtl/>
        </w:rPr>
        <w:tab/>
        <w:t>תוכנות מדף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3.15</w:t>
      </w:r>
      <w:r>
        <w:rPr>
          <w:rtl/>
        </w:rPr>
        <w:tab/>
        <w:t xml:space="preserve">כלי תפעול וייצור 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3.20</w:t>
      </w:r>
      <w:r>
        <w:rPr>
          <w:rtl/>
        </w:rPr>
        <w:tab/>
        <w:t>חומרה - מחשב לקוח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3.21</w:t>
      </w:r>
      <w:r>
        <w:rPr>
          <w:rtl/>
        </w:rPr>
        <w:tab/>
        <w:t xml:space="preserve">תוכנות מדף תשתית </w:t>
      </w:r>
      <w:r>
        <w:t>–</w:t>
      </w:r>
      <w:r>
        <w:rPr>
          <w:rtl/>
        </w:rPr>
        <w:t xml:space="preserve"> מחשב לקוח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3.22</w:t>
      </w:r>
      <w:r>
        <w:rPr>
          <w:rtl/>
        </w:rPr>
        <w:tab/>
        <w:t xml:space="preserve">תוכנות מדף יישומיות </w:t>
      </w:r>
      <w:r>
        <w:t>–</w:t>
      </w:r>
      <w:r>
        <w:rPr>
          <w:rtl/>
        </w:rPr>
        <w:t xml:space="preserve"> מחשב לקוח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3.30</w:t>
      </w:r>
      <w:r>
        <w:rPr>
          <w:rtl/>
        </w:rPr>
        <w:tab/>
        <w:t xml:space="preserve">תקשורת פרטית מקומית 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3.31</w:t>
      </w:r>
      <w:r>
        <w:rPr>
          <w:rtl/>
        </w:rPr>
        <w:tab/>
        <w:t xml:space="preserve">תקשורת פרטית רחבה </w:t>
      </w:r>
    </w:p>
    <w:p w:rsidR="00DF3AC2" w:rsidRDefault="00DF3AC2" w:rsidP="00247264">
      <w:pPr>
        <w:pStyle w:val="2"/>
        <w:keepNext w:val="0"/>
        <w:rPr>
          <w:rtl/>
        </w:rPr>
      </w:pPr>
      <w:bookmarkStart w:id="147" w:name="_Toc372891669"/>
      <w:r>
        <w:rPr>
          <w:rtl/>
        </w:rPr>
        <w:t>3.32</w:t>
      </w:r>
      <w:r>
        <w:rPr>
          <w:rtl/>
        </w:rPr>
        <w:tab/>
        <w:t>רשת ציבורית</w:t>
      </w:r>
      <w:bookmarkEnd w:id="147"/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3.33</w:t>
      </w:r>
      <w:r>
        <w:rPr>
          <w:rtl/>
        </w:rPr>
        <w:tab/>
        <w:t>טכנולוגיות משיקות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3.98</w:t>
      </w:r>
      <w:r>
        <w:rPr>
          <w:rtl/>
        </w:rPr>
        <w:tab/>
        <w:t>נקודות פתוחות (וחלופות)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3.99</w:t>
      </w:r>
      <w:r>
        <w:rPr>
          <w:rtl/>
        </w:rPr>
        <w:tab/>
        <w:t>טכנולוגיות עתידיות</w:t>
      </w:r>
    </w:p>
    <w:p w:rsidR="00DF3AC2" w:rsidRDefault="00DF3AC2" w:rsidP="00247264">
      <w:pPr>
        <w:pStyle w:val="1"/>
        <w:keepNext w:val="0"/>
        <w:pageBreakBefore/>
        <w:rPr>
          <w:rtl/>
        </w:rPr>
      </w:pPr>
      <w:bookmarkStart w:id="148" w:name="_Hlt500831625"/>
      <w:bookmarkStart w:id="149" w:name="_Toc372891843"/>
      <w:bookmarkStart w:id="150" w:name="_Toc388628394"/>
      <w:bookmarkStart w:id="151" w:name="_Toc517452497"/>
      <w:bookmarkStart w:id="152" w:name="_Toc98140485"/>
      <w:bookmarkEnd w:id="148"/>
      <w:r>
        <w:rPr>
          <w:rFonts w:hint="cs"/>
          <w:rtl/>
        </w:rPr>
        <w:lastRenderedPageBreak/>
        <w:t xml:space="preserve">4. </w:t>
      </w:r>
      <w:r>
        <w:rPr>
          <w:rtl/>
        </w:rPr>
        <w:t>מימוש</w:t>
      </w:r>
      <w:bookmarkEnd w:id="149"/>
      <w:bookmarkEnd w:id="150"/>
      <w:bookmarkEnd w:id="151"/>
      <w:bookmarkEnd w:id="152"/>
    </w:p>
    <w:p w:rsidR="00DF3AC2" w:rsidRDefault="00DF3AC2" w:rsidP="00247264">
      <w:pPr>
        <w:pStyle w:val="Frame1"/>
        <w:rPr>
          <w:rtl/>
        </w:rPr>
      </w:pPr>
      <w:bookmarkStart w:id="153" w:name="_Toc360620713"/>
      <w:bookmarkStart w:id="154" w:name="_Toc361210771"/>
      <w:bookmarkStart w:id="155" w:name="_Toc372891844"/>
      <w:r>
        <w:rPr>
          <w:rtl/>
        </w:rPr>
        <w:t xml:space="preserve">הנחיות מפורטות לתיעוד רכיב זה נמצאות בגלופת </w:t>
      </w:r>
      <w:r>
        <w:rPr>
          <w:rFonts w:hint="cs"/>
          <w:rtl/>
        </w:rPr>
        <w:t>הלימוד</w:t>
      </w:r>
      <w:r>
        <w:rPr>
          <w:rtl/>
        </w:rPr>
        <w:t xml:space="preserve"> </w:t>
      </w:r>
      <w:r>
        <w:rPr>
          <w:rFonts w:hint="cs"/>
          <w:rtl/>
        </w:rPr>
        <w:t>המקבילה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4.0</w:t>
      </w:r>
      <w:r>
        <w:rPr>
          <w:rtl/>
        </w:rPr>
        <w:tab/>
        <w:t xml:space="preserve">כללי </w:t>
      </w:r>
      <w:r>
        <w:t>–</w:t>
      </w:r>
      <w:r>
        <w:rPr>
          <w:rtl/>
        </w:rPr>
        <w:t xml:space="preserve"> הבהקים</w:t>
      </w:r>
      <w:bookmarkEnd w:id="153"/>
      <w:bookmarkEnd w:id="154"/>
      <w:bookmarkEnd w:id="155"/>
    </w:p>
    <w:p w:rsidR="00DF3AC2" w:rsidRDefault="00DF3AC2" w:rsidP="00247264">
      <w:pPr>
        <w:pStyle w:val="2"/>
        <w:keepNext w:val="0"/>
        <w:rPr>
          <w:rtl/>
        </w:rPr>
      </w:pPr>
      <w:bookmarkStart w:id="156" w:name="_Toc360620714"/>
      <w:bookmarkStart w:id="157" w:name="_Toc361210772"/>
      <w:bookmarkStart w:id="158" w:name="_Toc372891845"/>
      <w:r>
        <w:rPr>
          <w:rtl/>
        </w:rPr>
        <w:t>4.1</w:t>
      </w:r>
      <w:r>
        <w:rPr>
          <w:rtl/>
        </w:rPr>
        <w:tab/>
        <w:t>גורמים מעורבים</w:t>
      </w:r>
      <w:bookmarkEnd w:id="156"/>
      <w:bookmarkEnd w:id="157"/>
      <w:bookmarkEnd w:id="158"/>
    </w:p>
    <w:p w:rsidR="00DF3AC2" w:rsidRDefault="00DF3AC2" w:rsidP="00247264">
      <w:pPr>
        <w:pStyle w:val="2"/>
        <w:keepNext w:val="0"/>
        <w:rPr>
          <w:rtl/>
        </w:rPr>
      </w:pPr>
      <w:bookmarkStart w:id="159" w:name="_Toc360620719"/>
      <w:bookmarkStart w:id="160" w:name="_Toc361210773"/>
      <w:bookmarkStart w:id="161" w:name="_Toc372891846"/>
      <w:r>
        <w:rPr>
          <w:rtl/>
        </w:rPr>
        <w:t>4.2</w:t>
      </w:r>
      <w:r>
        <w:rPr>
          <w:rtl/>
        </w:rPr>
        <w:tab/>
        <w:t>תכנית עבודה</w:t>
      </w:r>
      <w:bookmarkEnd w:id="159"/>
      <w:bookmarkEnd w:id="160"/>
      <w:bookmarkEnd w:id="161"/>
    </w:p>
    <w:p w:rsidR="00DF3AC2" w:rsidRDefault="00DF3AC2" w:rsidP="00247264">
      <w:pPr>
        <w:pStyle w:val="2"/>
        <w:keepNext w:val="0"/>
        <w:rPr>
          <w:rtl/>
        </w:rPr>
      </w:pPr>
      <w:bookmarkStart w:id="162" w:name="_Toc360620723"/>
      <w:bookmarkStart w:id="163" w:name="_Toc361210774"/>
      <w:bookmarkStart w:id="164" w:name="_Toc372891847"/>
      <w:r>
        <w:rPr>
          <w:rtl/>
        </w:rPr>
        <w:t>4.3</w:t>
      </w:r>
      <w:r>
        <w:rPr>
          <w:rtl/>
        </w:rPr>
        <w:tab/>
        <w:t>השלב הבא \ המיידי</w:t>
      </w:r>
      <w:bookmarkEnd w:id="162"/>
      <w:bookmarkEnd w:id="163"/>
      <w:bookmarkEnd w:id="164"/>
    </w:p>
    <w:p w:rsidR="00DF3AC2" w:rsidRDefault="00DF3AC2" w:rsidP="00247264">
      <w:pPr>
        <w:pStyle w:val="2"/>
        <w:keepNext w:val="0"/>
        <w:rPr>
          <w:rtl/>
        </w:rPr>
      </w:pPr>
      <w:bookmarkStart w:id="165" w:name="_Toc360620727"/>
      <w:bookmarkStart w:id="166" w:name="_Toc361210775"/>
      <w:bookmarkStart w:id="167" w:name="_Toc372891848"/>
      <w:r>
        <w:rPr>
          <w:rtl/>
        </w:rPr>
        <w:t>4.4</w:t>
      </w:r>
      <w:r>
        <w:rPr>
          <w:rtl/>
        </w:rPr>
        <w:tab/>
        <w:t>תפעול שוטף</w:t>
      </w:r>
      <w:bookmarkEnd w:id="165"/>
      <w:bookmarkEnd w:id="166"/>
      <w:bookmarkEnd w:id="167"/>
    </w:p>
    <w:p w:rsidR="00DF3AC2" w:rsidRDefault="00DF3AC2" w:rsidP="00247264">
      <w:pPr>
        <w:pStyle w:val="2"/>
        <w:keepNext w:val="0"/>
        <w:rPr>
          <w:rtl/>
        </w:rPr>
      </w:pPr>
      <w:bookmarkStart w:id="168" w:name="_Toc360620734"/>
      <w:bookmarkStart w:id="169" w:name="_Toc361210776"/>
      <w:bookmarkStart w:id="170" w:name="_Toc372891849"/>
      <w:r>
        <w:rPr>
          <w:rtl/>
        </w:rPr>
        <w:t>4.5</w:t>
      </w:r>
      <w:r>
        <w:rPr>
          <w:rtl/>
        </w:rPr>
        <w:tab/>
        <w:t>אינדקס תיעוד</w:t>
      </w:r>
      <w:bookmarkEnd w:id="168"/>
      <w:bookmarkEnd w:id="169"/>
      <w:bookmarkEnd w:id="170"/>
    </w:p>
    <w:p w:rsidR="00DF3AC2" w:rsidRDefault="00DF3AC2" w:rsidP="00247264">
      <w:pPr>
        <w:pStyle w:val="2"/>
        <w:keepNext w:val="0"/>
        <w:rPr>
          <w:rtl/>
        </w:rPr>
      </w:pPr>
      <w:bookmarkStart w:id="171" w:name="_Toc360620738"/>
      <w:bookmarkStart w:id="172" w:name="_Toc361210777"/>
      <w:bookmarkStart w:id="173" w:name="_Toc372891850"/>
      <w:r>
        <w:rPr>
          <w:rtl/>
        </w:rPr>
        <w:t>4.6</w:t>
      </w:r>
      <w:r>
        <w:rPr>
          <w:rtl/>
        </w:rPr>
        <w:tab/>
        <w:t>שירות ותחזוקה</w:t>
      </w:r>
      <w:bookmarkEnd w:id="171"/>
      <w:bookmarkEnd w:id="172"/>
      <w:bookmarkEnd w:id="173"/>
    </w:p>
    <w:p w:rsidR="00DF3AC2" w:rsidRDefault="00DF3AC2" w:rsidP="00247264">
      <w:pPr>
        <w:pStyle w:val="2"/>
        <w:keepNext w:val="0"/>
        <w:rPr>
          <w:rtl/>
        </w:rPr>
      </w:pPr>
      <w:bookmarkStart w:id="174" w:name="_Toc360620744"/>
      <w:bookmarkStart w:id="175" w:name="_Toc361210778"/>
      <w:bookmarkStart w:id="176" w:name="_Toc372891851"/>
      <w:r>
        <w:rPr>
          <w:rtl/>
        </w:rPr>
        <w:t>4.7</w:t>
      </w:r>
      <w:r>
        <w:rPr>
          <w:rtl/>
        </w:rPr>
        <w:tab/>
        <w:t xml:space="preserve">השתלבות בארגון </w:t>
      </w:r>
      <w:r>
        <w:t>–</w:t>
      </w:r>
      <w:r>
        <w:rPr>
          <w:rtl/>
        </w:rPr>
        <w:t xml:space="preserve"> הנעת המערכת</w:t>
      </w:r>
      <w:bookmarkEnd w:id="174"/>
      <w:bookmarkEnd w:id="175"/>
      <w:bookmarkEnd w:id="176"/>
    </w:p>
    <w:p w:rsidR="00DF3AC2" w:rsidRDefault="00DF3AC2" w:rsidP="00247264">
      <w:pPr>
        <w:pStyle w:val="2"/>
        <w:keepNext w:val="0"/>
        <w:rPr>
          <w:rtl/>
        </w:rPr>
      </w:pPr>
      <w:bookmarkStart w:id="177" w:name="_Toc360620750"/>
      <w:bookmarkStart w:id="178" w:name="_Toc361210779"/>
      <w:bookmarkStart w:id="179" w:name="_Toc372891852"/>
      <w:r>
        <w:rPr>
          <w:rtl/>
        </w:rPr>
        <w:t>4.8</w:t>
      </w:r>
      <w:r>
        <w:rPr>
          <w:rtl/>
        </w:rPr>
        <w:tab/>
        <w:t>חוסן ואמינות</w:t>
      </w:r>
      <w:bookmarkEnd w:id="177"/>
      <w:bookmarkEnd w:id="178"/>
      <w:bookmarkEnd w:id="179"/>
    </w:p>
    <w:p w:rsidR="00DF3AC2" w:rsidRDefault="00DF3AC2" w:rsidP="00247264">
      <w:pPr>
        <w:pStyle w:val="2"/>
        <w:keepNext w:val="0"/>
        <w:rPr>
          <w:rtl/>
        </w:rPr>
      </w:pPr>
      <w:bookmarkStart w:id="180" w:name="_Toc360620755"/>
      <w:bookmarkStart w:id="181" w:name="_Toc361210780"/>
      <w:bookmarkStart w:id="182" w:name="_Toc372891853"/>
      <w:r>
        <w:rPr>
          <w:rtl/>
        </w:rPr>
        <w:t>4.9</w:t>
      </w:r>
      <w:r>
        <w:rPr>
          <w:rtl/>
        </w:rPr>
        <w:tab/>
        <w:t>תצורות</w:t>
      </w:r>
      <w:bookmarkEnd w:id="180"/>
      <w:bookmarkEnd w:id="181"/>
      <w:bookmarkEnd w:id="182"/>
    </w:p>
    <w:p w:rsidR="00DF3AC2" w:rsidRDefault="00DF3AC2" w:rsidP="00247264">
      <w:pPr>
        <w:pStyle w:val="2"/>
        <w:keepNext w:val="0"/>
        <w:rPr>
          <w:rtl/>
        </w:rPr>
      </w:pPr>
      <w:bookmarkStart w:id="183" w:name="_Toc372891854"/>
      <w:r>
        <w:rPr>
          <w:rtl/>
        </w:rPr>
        <w:t>4.98</w:t>
      </w:r>
      <w:r>
        <w:rPr>
          <w:rtl/>
        </w:rPr>
        <w:tab/>
        <w:t>נקודות פתוחות (וחלופות)</w:t>
      </w:r>
      <w:bookmarkEnd w:id="183"/>
    </w:p>
    <w:p w:rsidR="00DF3AC2" w:rsidRDefault="00DF3AC2" w:rsidP="00247264">
      <w:pPr>
        <w:pStyle w:val="2"/>
        <w:keepNext w:val="0"/>
        <w:rPr>
          <w:rtl/>
        </w:rPr>
      </w:pPr>
      <w:bookmarkStart w:id="184" w:name="_Toc372891855"/>
      <w:r>
        <w:rPr>
          <w:rtl/>
        </w:rPr>
        <w:t>4.99</w:t>
      </w:r>
      <w:r>
        <w:rPr>
          <w:rtl/>
        </w:rPr>
        <w:tab/>
        <w:t>תכניות עתידיות</w:t>
      </w:r>
      <w:bookmarkEnd w:id="184"/>
    </w:p>
    <w:p w:rsidR="00DF3AC2" w:rsidRDefault="00DF3AC2" w:rsidP="00247264">
      <w:pPr>
        <w:pStyle w:val="1"/>
        <w:keepNext w:val="0"/>
        <w:pageBreakBefore/>
        <w:rPr>
          <w:rtl/>
        </w:rPr>
      </w:pPr>
      <w:bookmarkStart w:id="185" w:name="_Hlt500831633"/>
      <w:bookmarkStart w:id="186" w:name="_Toc372891856"/>
      <w:bookmarkStart w:id="187" w:name="_Toc388628395"/>
      <w:bookmarkStart w:id="188" w:name="_Toc517452498"/>
      <w:bookmarkStart w:id="189" w:name="_Toc98140486"/>
      <w:bookmarkEnd w:id="185"/>
      <w:r>
        <w:rPr>
          <w:rFonts w:hint="cs"/>
          <w:rtl/>
        </w:rPr>
        <w:lastRenderedPageBreak/>
        <w:t xml:space="preserve">5. </w:t>
      </w:r>
      <w:r>
        <w:rPr>
          <w:rtl/>
        </w:rPr>
        <w:t>עלות - משאבים</w:t>
      </w:r>
      <w:bookmarkEnd w:id="186"/>
      <w:bookmarkEnd w:id="187"/>
      <w:bookmarkEnd w:id="188"/>
      <w:bookmarkEnd w:id="189"/>
    </w:p>
    <w:p w:rsidR="00DF3AC2" w:rsidRDefault="00DF3AC2" w:rsidP="00247264">
      <w:pPr>
        <w:pStyle w:val="Frame1"/>
        <w:rPr>
          <w:rtl/>
        </w:rPr>
      </w:pPr>
      <w:bookmarkStart w:id="190" w:name="_Toc360620762"/>
      <w:bookmarkStart w:id="191" w:name="_Toc361210784"/>
      <w:bookmarkStart w:id="192" w:name="_Toc372891857"/>
      <w:r>
        <w:rPr>
          <w:rtl/>
        </w:rPr>
        <w:t xml:space="preserve">הנחיות מפורטות לתיעוד רכיב זה נמצאות בגלופת </w:t>
      </w:r>
      <w:r>
        <w:rPr>
          <w:rFonts w:hint="cs"/>
          <w:rtl/>
        </w:rPr>
        <w:t>הלימוד</w:t>
      </w:r>
      <w:r>
        <w:rPr>
          <w:rtl/>
        </w:rPr>
        <w:t xml:space="preserve"> </w:t>
      </w:r>
      <w:r>
        <w:rPr>
          <w:rFonts w:hint="cs"/>
          <w:rtl/>
        </w:rPr>
        <w:t>המקבילה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5.0</w:t>
      </w:r>
      <w:r>
        <w:rPr>
          <w:rtl/>
        </w:rPr>
        <w:tab/>
      </w:r>
      <w:bookmarkEnd w:id="190"/>
      <w:bookmarkEnd w:id="191"/>
      <w:bookmarkEnd w:id="192"/>
      <w:r>
        <w:rPr>
          <w:rtl/>
        </w:rPr>
        <w:t>תמצית העלויות – הבהקים</w:t>
      </w:r>
    </w:p>
    <w:p w:rsidR="00DF3AC2" w:rsidRDefault="00DF3AC2" w:rsidP="00247264">
      <w:pPr>
        <w:pStyle w:val="2"/>
        <w:keepNext w:val="0"/>
        <w:rPr>
          <w:rtl/>
        </w:rPr>
      </w:pPr>
      <w:bookmarkStart w:id="193" w:name="_Toc360620763"/>
      <w:bookmarkStart w:id="194" w:name="_Toc361210785"/>
      <w:bookmarkStart w:id="195" w:name="_Toc372891858"/>
      <w:r>
        <w:rPr>
          <w:rtl/>
        </w:rPr>
        <w:t>5.1</w:t>
      </w:r>
      <w:r>
        <w:rPr>
          <w:rtl/>
        </w:rPr>
        <w:tab/>
        <w:t>עלות הקמה</w:t>
      </w:r>
      <w:bookmarkEnd w:id="193"/>
      <w:bookmarkEnd w:id="194"/>
      <w:bookmarkEnd w:id="195"/>
      <w:r>
        <w:rPr>
          <w:rtl/>
        </w:rPr>
        <w:t xml:space="preserve"> (פיתוח והתקנה)</w:t>
      </w:r>
    </w:p>
    <w:p w:rsidR="00DF3AC2" w:rsidRDefault="00DF3AC2" w:rsidP="00247264">
      <w:pPr>
        <w:pStyle w:val="2"/>
        <w:keepNext w:val="0"/>
        <w:rPr>
          <w:rtl/>
        </w:rPr>
      </w:pPr>
      <w:bookmarkStart w:id="196" w:name="_Toc360620766"/>
      <w:bookmarkStart w:id="197" w:name="_Toc361210786"/>
      <w:bookmarkStart w:id="198" w:name="_Toc372891859"/>
      <w:r>
        <w:rPr>
          <w:rtl/>
        </w:rPr>
        <w:t>5.2</w:t>
      </w:r>
      <w:r>
        <w:rPr>
          <w:rtl/>
        </w:rPr>
        <w:tab/>
        <w:t>עלות שוטפת</w:t>
      </w:r>
    </w:p>
    <w:p w:rsidR="00DF3AC2" w:rsidRDefault="00DF3AC2" w:rsidP="00247264">
      <w:pPr>
        <w:pStyle w:val="2"/>
        <w:keepNext w:val="0"/>
        <w:rPr>
          <w:rtl/>
        </w:rPr>
      </w:pPr>
      <w:bookmarkStart w:id="199" w:name="_Toc360620770"/>
      <w:bookmarkStart w:id="200" w:name="_Toc361210787"/>
      <w:bookmarkStart w:id="201" w:name="_Toc372891860"/>
      <w:bookmarkEnd w:id="196"/>
      <w:bookmarkEnd w:id="197"/>
      <w:bookmarkEnd w:id="198"/>
      <w:r>
        <w:rPr>
          <w:rtl/>
        </w:rPr>
        <w:t>5.3</w:t>
      </w:r>
      <w:r>
        <w:rPr>
          <w:rtl/>
        </w:rPr>
        <w:tab/>
        <w:t>עלות לפי תצורות</w:t>
      </w:r>
      <w:bookmarkEnd w:id="199"/>
      <w:bookmarkEnd w:id="200"/>
      <w:bookmarkEnd w:id="201"/>
    </w:p>
    <w:p w:rsidR="00DF3AC2" w:rsidRDefault="00DF3AC2" w:rsidP="00247264">
      <w:pPr>
        <w:pStyle w:val="2"/>
        <w:keepNext w:val="0"/>
        <w:rPr>
          <w:rtl/>
        </w:rPr>
      </w:pPr>
      <w:bookmarkStart w:id="202" w:name="_Toc360620773"/>
      <w:bookmarkStart w:id="203" w:name="_Toc361210788"/>
      <w:bookmarkStart w:id="204" w:name="_Toc372891861"/>
      <w:r>
        <w:rPr>
          <w:rtl/>
        </w:rPr>
        <w:t>5.4</w:t>
      </w:r>
      <w:r>
        <w:rPr>
          <w:rtl/>
        </w:rPr>
        <w:tab/>
        <w:t>מחירון</w:t>
      </w:r>
      <w:bookmarkEnd w:id="202"/>
      <w:bookmarkEnd w:id="203"/>
      <w:bookmarkEnd w:id="204"/>
    </w:p>
    <w:tbl>
      <w:tblPr>
        <w:bidiVisual/>
        <w:tblW w:w="8277" w:type="dxa"/>
        <w:tblInd w:w="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29"/>
        <w:gridCol w:w="1697"/>
        <w:gridCol w:w="1842"/>
        <w:gridCol w:w="2009"/>
      </w:tblGrid>
      <w:tr w:rsidR="00DF3AC2" w:rsidTr="00247264">
        <w:tc>
          <w:tcPr>
            <w:tcW w:w="2310" w:type="dxa"/>
            <w:shd w:val="pct10" w:color="auto" w:fill="FFFFFF"/>
          </w:tcPr>
          <w:p w:rsidR="00DF3AC2" w:rsidRDefault="00DF3AC2" w:rsidP="00247264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szCs w:val="22"/>
                <w:rtl/>
                <w:lang w:eastAsia="en-US"/>
              </w:rPr>
              <w:t>פריט</w:t>
            </w:r>
          </w:p>
        </w:tc>
        <w:tc>
          <w:tcPr>
            <w:tcW w:w="1437" w:type="dxa"/>
            <w:shd w:val="pct10" w:color="auto" w:fill="FFFFFF"/>
          </w:tcPr>
          <w:p w:rsidR="00DF3AC2" w:rsidRDefault="00DF3AC2" w:rsidP="00247264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szCs w:val="22"/>
                <w:rtl/>
                <w:lang w:eastAsia="en-US"/>
              </w:rPr>
              <w:t>מחיר יחידה</w:t>
            </w:r>
          </w:p>
        </w:tc>
        <w:tc>
          <w:tcPr>
            <w:tcW w:w="1559" w:type="dxa"/>
            <w:shd w:val="pct10" w:color="auto" w:fill="FFFFFF"/>
          </w:tcPr>
          <w:p w:rsidR="00DF3AC2" w:rsidRDefault="00DF3AC2" w:rsidP="00247264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szCs w:val="22"/>
                <w:rtl/>
                <w:lang w:eastAsia="en-US"/>
              </w:rPr>
              <w:t>כמות</w:t>
            </w:r>
          </w:p>
        </w:tc>
        <w:tc>
          <w:tcPr>
            <w:tcW w:w="1701" w:type="dxa"/>
            <w:shd w:val="pct10" w:color="auto" w:fill="FFFFFF"/>
          </w:tcPr>
          <w:p w:rsidR="00DF3AC2" w:rsidRDefault="00DF3AC2" w:rsidP="00247264">
            <w:pPr>
              <w:pStyle w:val="TableHead"/>
              <w:rPr>
                <w:szCs w:val="22"/>
                <w:rtl/>
                <w:lang w:eastAsia="en-US"/>
              </w:rPr>
            </w:pPr>
            <w:r>
              <w:rPr>
                <w:szCs w:val="22"/>
                <w:rtl/>
                <w:lang w:eastAsia="en-US"/>
              </w:rPr>
              <w:t>מחיר כולל</w:t>
            </w:r>
          </w:p>
        </w:tc>
      </w:tr>
      <w:tr w:rsidR="00DF3AC2" w:rsidTr="00247264">
        <w:tc>
          <w:tcPr>
            <w:tcW w:w="2310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szCs w:val="22"/>
                <w:rtl/>
                <w:lang w:eastAsia="en-US"/>
              </w:rPr>
              <w:t>רכיבי חומרה</w:t>
            </w:r>
          </w:p>
        </w:tc>
        <w:tc>
          <w:tcPr>
            <w:tcW w:w="1437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559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701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DF3AC2" w:rsidTr="00247264">
        <w:tc>
          <w:tcPr>
            <w:tcW w:w="2310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szCs w:val="22"/>
                <w:rtl/>
                <w:lang w:eastAsia="en-US"/>
              </w:rPr>
              <w:t>תוכנות מדף</w:t>
            </w:r>
          </w:p>
        </w:tc>
        <w:tc>
          <w:tcPr>
            <w:tcW w:w="1437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559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701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DF3AC2" w:rsidTr="00247264">
        <w:tc>
          <w:tcPr>
            <w:tcW w:w="2310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szCs w:val="22"/>
                <w:rtl/>
                <w:lang w:eastAsia="en-US"/>
              </w:rPr>
              <w:t>רכיבי תקשורת</w:t>
            </w:r>
          </w:p>
        </w:tc>
        <w:tc>
          <w:tcPr>
            <w:tcW w:w="1437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559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701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DF3AC2" w:rsidTr="00247264">
        <w:tc>
          <w:tcPr>
            <w:tcW w:w="2310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szCs w:val="22"/>
                <w:rtl/>
                <w:lang w:eastAsia="en-US"/>
              </w:rPr>
              <w:t>אחסון ותחזוקה</w:t>
            </w:r>
          </w:p>
        </w:tc>
        <w:tc>
          <w:tcPr>
            <w:tcW w:w="1437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559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701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DF3AC2" w:rsidTr="00247264">
        <w:tc>
          <w:tcPr>
            <w:tcW w:w="2310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szCs w:val="22"/>
                <w:rtl/>
                <w:lang w:eastAsia="en-US"/>
              </w:rPr>
              <w:t>הוספת דו"ח</w:t>
            </w:r>
          </w:p>
        </w:tc>
        <w:tc>
          <w:tcPr>
            <w:tcW w:w="1437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559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701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DF3AC2" w:rsidTr="00247264">
        <w:tc>
          <w:tcPr>
            <w:tcW w:w="2310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szCs w:val="22"/>
                <w:rtl/>
                <w:lang w:eastAsia="en-US"/>
              </w:rPr>
              <w:t>הוספת קובץ \ דף</w:t>
            </w:r>
          </w:p>
        </w:tc>
        <w:tc>
          <w:tcPr>
            <w:tcW w:w="1437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559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701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DF3AC2" w:rsidTr="00247264">
        <w:tc>
          <w:tcPr>
            <w:tcW w:w="2310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szCs w:val="22"/>
                <w:rtl/>
                <w:lang w:eastAsia="en-US"/>
              </w:rPr>
              <w:t>ש"ע מנהל</w:t>
            </w:r>
          </w:p>
        </w:tc>
        <w:tc>
          <w:tcPr>
            <w:tcW w:w="1437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559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701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DF3AC2" w:rsidTr="00247264">
        <w:tc>
          <w:tcPr>
            <w:tcW w:w="2310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szCs w:val="22"/>
                <w:rtl/>
                <w:lang w:eastAsia="en-US"/>
              </w:rPr>
              <w:t>ש"ע מנתח מערכות</w:t>
            </w:r>
          </w:p>
        </w:tc>
        <w:tc>
          <w:tcPr>
            <w:tcW w:w="1437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559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701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DF3AC2" w:rsidTr="00247264">
        <w:tc>
          <w:tcPr>
            <w:tcW w:w="2310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szCs w:val="22"/>
                <w:rtl/>
                <w:lang w:eastAsia="en-US"/>
              </w:rPr>
              <w:t>ש"ע מתכנת</w:t>
            </w:r>
          </w:p>
        </w:tc>
        <w:tc>
          <w:tcPr>
            <w:tcW w:w="1437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559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701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DF3AC2" w:rsidTr="00247264">
        <w:tc>
          <w:tcPr>
            <w:tcW w:w="2310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szCs w:val="22"/>
                <w:rtl/>
                <w:lang w:eastAsia="en-US"/>
              </w:rPr>
              <w:t>ייעוץ כללי</w:t>
            </w:r>
          </w:p>
        </w:tc>
        <w:tc>
          <w:tcPr>
            <w:tcW w:w="1437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559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701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DF3AC2" w:rsidTr="00247264">
        <w:tc>
          <w:tcPr>
            <w:tcW w:w="2310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szCs w:val="22"/>
                <w:rtl/>
                <w:lang w:eastAsia="en-US"/>
              </w:rPr>
              <w:t>ייעוץ ניהולי</w:t>
            </w:r>
          </w:p>
        </w:tc>
        <w:tc>
          <w:tcPr>
            <w:tcW w:w="1437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559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701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  <w:tr w:rsidR="00DF3AC2" w:rsidTr="00247264">
        <w:tc>
          <w:tcPr>
            <w:tcW w:w="2310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szCs w:val="22"/>
                <w:rtl/>
                <w:lang w:eastAsia="en-US"/>
              </w:rPr>
              <w:t>ייעוץ טכני</w:t>
            </w:r>
          </w:p>
        </w:tc>
        <w:tc>
          <w:tcPr>
            <w:tcW w:w="1437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559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  <w:tc>
          <w:tcPr>
            <w:tcW w:w="1701" w:type="dxa"/>
          </w:tcPr>
          <w:p w:rsidR="00DF3AC2" w:rsidRDefault="00DF3AC2" w:rsidP="00247264">
            <w:pPr>
              <w:pStyle w:val="TableText"/>
              <w:rPr>
                <w:szCs w:val="22"/>
                <w:rtl/>
                <w:lang w:eastAsia="en-US"/>
              </w:rPr>
            </w:pPr>
          </w:p>
        </w:tc>
      </w:tr>
    </w:tbl>
    <w:p w:rsidR="00DF3AC2" w:rsidRDefault="00DF3AC2" w:rsidP="00247264">
      <w:pPr>
        <w:pStyle w:val="2"/>
        <w:keepNext w:val="0"/>
        <w:rPr>
          <w:rtl/>
        </w:rPr>
      </w:pPr>
      <w:bookmarkStart w:id="205" w:name="_Toc360620774"/>
      <w:bookmarkStart w:id="206" w:name="_Toc361210789"/>
      <w:bookmarkStart w:id="207" w:name="_Toc372891862"/>
      <w:r>
        <w:rPr>
          <w:rtl/>
        </w:rPr>
        <w:t>5.5</w:t>
      </w:r>
      <w:r>
        <w:rPr>
          <w:rtl/>
        </w:rPr>
        <w:tab/>
        <w:t>עלות כוללת</w:t>
      </w:r>
      <w:bookmarkEnd w:id="205"/>
      <w:bookmarkEnd w:id="206"/>
      <w:bookmarkEnd w:id="207"/>
      <w:r>
        <w:rPr>
          <w:rtl/>
        </w:rPr>
        <w:t xml:space="preserve"> ופריסה</w:t>
      </w:r>
    </w:p>
    <w:p w:rsidR="00DF3AC2" w:rsidRDefault="00DF3AC2" w:rsidP="00247264">
      <w:pPr>
        <w:pStyle w:val="2"/>
        <w:keepNext w:val="0"/>
        <w:rPr>
          <w:rtl/>
        </w:rPr>
      </w:pPr>
      <w:bookmarkStart w:id="208" w:name="_Toc372891863"/>
      <w:r>
        <w:rPr>
          <w:rtl/>
        </w:rPr>
        <w:t>5.98</w:t>
      </w:r>
      <w:r>
        <w:rPr>
          <w:rtl/>
        </w:rPr>
        <w:tab/>
        <w:t>נקודות פתוחות (וחלופות)</w:t>
      </w:r>
      <w:bookmarkEnd w:id="208"/>
    </w:p>
    <w:p w:rsidR="00DF3AC2" w:rsidRDefault="00DF3AC2" w:rsidP="00247264">
      <w:pPr>
        <w:pStyle w:val="2"/>
        <w:keepNext w:val="0"/>
        <w:rPr>
          <w:rtl/>
        </w:rPr>
      </w:pPr>
      <w:bookmarkStart w:id="209" w:name="_Toc372891864"/>
      <w:r>
        <w:rPr>
          <w:rtl/>
        </w:rPr>
        <w:t>5.99</w:t>
      </w:r>
      <w:r>
        <w:rPr>
          <w:rtl/>
        </w:rPr>
        <w:tab/>
        <w:t>צפי עלויות עתידיות</w:t>
      </w:r>
      <w:bookmarkEnd w:id="209"/>
    </w:p>
    <w:p w:rsidR="00DF3AC2" w:rsidRDefault="00DF3AC2" w:rsidP="00247264">
      <w:pPr>
        <w:pStyle w:val="1"/>
        <w:keepNext w:val="0"/>
        <w:pageBreakBefore/>
        <w:rPr>
          <w:rtl/>
        </w:rPr>
      </w:pPr>
      <w:bookmarkStart w:id="210" w:name="_Toc372891865"/>
      <w:bookmarkStart w:id="211" w:name="_Toc388628396"/>
      <w:bookmarkStart w:id="212" w:name="_Toc517452499"/>
      <w:bookmarkStart w:id="213" w:name="_Toc98140487"/>
      <w:r>
        <w:rPr>
          <w:rtl/>
        </w:rPr>
        <w:lastRenderedPageBreak/>
        <w:t>נספחים</w:t>
      </w:r>
      <w:bookmarkEnd w:id="210"/>
      <w:bookmarkEnd w:id="211"/>
      <w:bookmarkEnd w:id="212"/>
      <w:bookmarkEnd w:id="213"/>
    </w:p>
    <w:p w:rsidR="00DF3AC2" w:rsidRDefault="00DF3AC2" w:rsidP="00247264">
      <w:pPr>
        <w:pStyle w:val="Frame1"/>
        <w:rPr>
          <w:rtl/>
        </w:rPr>
      </w:pPr>
      <w:bookmarkStart w:id="214" w:name="_Toc361210793"/>
      <w:bookmarkStart w:id="215" w:name="_Toc372891866"/>
      <w:r>
        <w:rPr>
          <w:rtl/>
        </w:rPr>
        <w:t xml:space="preserve">הנחיות מפורטות לתיעוד רכיב זה נמצאות בגלופת </w:t>
      </w:r>
      <w:r>
        <w:rPr>
          <w:rFonts w:hint="cs"/>
          <w:rtl/>
        </w:rPr>
        <w:t>הלימוד</w:t>
      </w:r>
      <w:r>
        <w:rPr>
          <w:rtl/>
        </w:rPr>
        <w:t xml:space="preserve"> </w:t>
      </w:r>
      <w:r>
        <w:rPr>
          <w:rFonts w:hint="cs"/>
          <w:rtl/>
        </w:rPr>
        <w:t>המקבילה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נספח 1.6.2:</w:t>
      </w:r>
      <w:r>
        <w:rPr>
          <w:rtl/>
        </w:rPr>
        <w:tab/>
        <w:t>ניתוח סיכונים וחקר ישימות</w:t>
      </w:r>
      <w:bookmarkEnd w:id="214"/>
      <w:bookmarkEnd w:id="215"/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נספח 1.6.3:</w:t>
      </w:r>
      <w:r>
        <w:rPr>
          <w:rtl/>
        </w:rPr>
        <w:tab/>
        <w:t>עלות\תועלת</w:t>
      </w:r>
    </w:p>
    <w:p w:rsidR="00DF3AC2" w:rsidRDefault="00DF3AC2" w:rsidP="00247264">
      <w:pPr>
        <w:pStyle w:val="2"/>
        <w:keepNext w:val="0"/>
        <w:rPr>
          <w:rtl/>
        </w:rPr>
      </w:pPr>
      <w:bookmarkStart w:id="216" w:name="_Toc361210794"/>
      <w:bookmarkStart w:id="217" w:name="_Toc372891867"/>
      <w:r>
        <w:rPr>
          <w:rtl/>
        </w:rPr>
        <w:t>נספח 4.2: פירוט תכנית העבודה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נספח 5.1: אמידת עלויות הקמה</w:t>
      </w:r>
    </w:p>
    <w:p w:rsidR="00DF3AC2" w:rsidRDefault="00DF3AC2" w:rsidP="00247264">
      <w:pPr>
        <w:pStyle w:val="2"/>
        <w:keepNext w:val="0"/>
        <w:rPr>
          <w:rtl/>
        </w:rPr>
      </w:pPr>
      <w:r>
        <w:rPr>
          <w:rtl/>
        </w:rPr>
        <w:t>נספח 98:</w:t>
      </w:r>
      <w:r w:rsidR="00247264">
        <w:rPr>
          <w:rFonts w:hint="cs"/>
          <w:rtl/>
        </w:rPr>
        <w:t xml:space="preserve"> </w:t>
      </w:r>
      <w:r>
        <w:rPr>
          <w:rtl/>
        </w:rPr>
        <w:t>נקודות פתוחות - ניתוח חלופות</w:t>
      </w:r>
      <w:bookmarkEnd w:id="216"/>
      <w:bookmarkEnd w:id="217"/>
    </w:p>
    <w:p w:rsidR="00DF3AC2" w:rsidRDefault="00DF3AC2" w:rsidP="00247264">
      <w:pPr>
        <w:pStyle w:val="2"/>
        <w:keepNext w:val="0"/>
        <w:rPr>
          <w:rtl/>
        </w:rPr>
      </w:pPr>
      <w:bookmarkStart w:id="218" w:name="_Toc361210795"/>
      <w:bookmarkStart w:id="219" w:name="_Toc372891868"/>
      <w:r>
        <w:rPr>
          <w:rtl/>
        </w:rPr>
        <w:t xml:space="preserve">נספח 99: </w:t>
      </w:r>
      <w:r w:rsidR="00247264">
        <w:rPr>
          <w:rFonts w:hint="cs"/>
          <w:rtl/>
        </w:rPr>
        <w:t xml:space="preserve"> </w:t>
      </w:r>
      <w:r>
        <w:rPr>
          <w:rtl/>
        </w:rPr>
        <w:t>ריכוז דרישות עתידיות</w:t>
      </w:r>
      <w:bookmarkEnd w:id="218"/>
      <w:bookmarkEnd w:id="219"/>
    </w:p>
    <w:p w:rsidR="00DF3AC2" w:rsidRDefault="00DF3AC2" w:rsidP="00247264">
      <w:pPr>
        <w:pStyle w:val="2"/>
        <w:keepNext w:val="0"/>
        <w:rPr>
          <w:rtl/>
        </w:rPr>
      </w:pPr>
      <w:bookmarkStart w:id="220" w:name="_Toc361210796"/>
      <w:bookmarkStart w:id="221" w:name="_Toc372891869"/>
      <w:r>
        <w:rPr>
          <w:rtl/>
        </w:rPr>
        <w:t xml:space="preserve">נספחי </w:t>
      </w:r>
      <w:r>
        <w:t>Y.X</w:t>
      </w:r>
      <w:bookmarkEnd w:id="220"/>
      <w:bookmarkEnd w:id="221"/>
    </w:p>
    <w:sectPr w:rsidR="00DF3AC2" w:rsidSect="00945B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18" w:bottom="1440" w:left="1418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5A1" w:rsidRDefault="009275A1">
      <w:r>
        <w:separator/>
      </w:r>
    </w:p>
  </w:endnote>
  <w:endnote w:type="continuationSeparator" w:id="0">
    <w:p w:rsidR="009275A1" w:rsidRDefault="009275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1C" w:rsidRDefault="00921B1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1C" w:rsidRDefault="00921B1C" w:rsidP="00921B1C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921B1C" w:rsidRDefault="00921B1C" w:rsidP="00921B1C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921B1C" w:rsidRDefault="00921B1C" w:rsidP="00921B1C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921B1C" w:rsidRDefault="00921B1C" w:rsidP="00921B1C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  <w:bookmarkStart w:id="222" w:name="_GoBack"/>
    <w:bookmarkEnd w:id="222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1C" w:rsidRDefault="00921B1C" w:rsidP="00921B1C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921B1C" w:rsidRDefault="00921B1C" w:rsidP="00921B1C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921B1C" w:rsidRDefault="00921B1C" w:rsidP="00921B1C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</w:p>
  <w:p w:rsidR="00921B1C" w:rsidRDefault="00921B1C" w:rsidP="00921B1C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5A1" w:rsidRDefault="009275A1">
      <w:r>
        <w:separator/>
      </w:r>
    </w:p>
  </w:footnote>
  <w:footnote w:type="continuationSeparator" w:id="0">
    <w:p w:rsidR="009275A1" w:rsidRDefault="009275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B1C" w:rsidRDefault="00921B1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247264">
    <w:pPr>
      <w:pStyle w:val="HeaderTitle"/>
      <w:rPr>
        <w:sz w:val="22"/>
        <w:szCs w:val="24"/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A90940">
      <w:rPr>
        <w:rtl/>
      </w:rPr>
      <w:t>מסמך מערכת לחבילת תוכנה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247264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1B011A">
      <w:rPr>
        <w:noProof/>
        <w:rtl/>
      </w:rPr>
      <w:t>‏26/02/2015</w:t>
    </w:r>
    <w:r>
      <w:rPr>
        <w:rtl/>
      </w:rPr>
      <w:fldChar w:fldCharType="end"/>
    </w:r>
  </w:p>
  <w:p w:rsidR="00915692" w:rsidRDefault="009275A1" w:rsidP="00247264">
    <w:pPr>
      <w:pStyle w:val="HeaderTitle"/>
      <w:rPr>
        <w:rtl/>
      </w:rPr>
    </w:pPr>
    <w:fldSimple w:instr=" SUBJECT  \* MERGEFORMAT ">
      <w:r w:rsidR="00247264">
        <w:rPr>
          <w:rtl/>
        </w:rPr>
        <w:t>&lt;שם המערכת&gt;</w:t>
      </w:r>
    </w:fldSimple>
    <w:r w:rsidR="00915692">
      <w:rPr>
        <w:rtl/>
      </w:rPr>
      <w:tab/>
    </w:r>
    <w:r w:rsidR="00915692">
      <w:rPr>
        <w:rtl/>
      </w:rPr>
      <w:tab/>
    </w:r>
    <w:r w:rsidR="00915692">
      <w:rPr>
        <w:rFonts w:hint="cs"/>
        <w:rtl/>
      </w:rPr>
      <w:t xml:space="preserve">מהדורה </w:t>
    </w:r>
    <w:r w:rsidR="00915692">
      <w:t>M.n</w:t>
    </w:r>
  </w:p>
  <w:p w:rsidR="00915692" w:rsidRDefault="00915692" w:rsidP="00247264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247264">
      <w:rPr>
        <w:noProof/>
      </w:rPr>
      <w:t>h_pkg_wdoc01</w:t>
    </w:r>
    <w:r>
      <w:rPr>
        <w:rtl/>
      </w:rPr>
      <w:fldChar w:fldCharType="end"/>
    </w:r>
    <w:r>
      <w:rPr>
        <w:rFonts w:hint="cs"/>
        <w:rtl/>
      </w:rPr>
      <w:tab/>
    </w:r>
    <w:r w:rsidR="00945B91" w:rsidRPr="00247264">
      <w:rPr>
        <w:b/>
        <w:bCs/>
        <w:rtl/>
      </w:rPr>
      <w:fldChar w:fldCharType="begin"/>
    </w:r>
    <w:r w:rsidR="00945B91" w:rsidRPr="00247264">
      <w:rPr>
        <w:b/>
        <w:bCs/>
        <w:rtl/>
      </w:rPr>
      <w:instrText xml:space="preserve"> </w:instrText>
    </w:r>
    <w:r w:rsidR="00945B91" w:rsidRPr="00247264">
      <w:rPr>
        <w:rFonts w:hint="cs"/>
        <w:b/>
        <w:bCs/>
      </w:rPr>
      <w:instrText>STYLEREF</w:instrText>
    </w:r>
    <w:r w:rsidR="00945B91" w:rsidRPr="00247264">
      <w:rPr>
        <w:rFonts w:hint="cs"/>
        <w:b/>
        <w:bCs/>
        <w:rtl/>
      </w:rPr>
      <w:instrText xml:space="preserve">  "כותרת </w:instrText>
    </w:r>
    <w:r w:rsidR="00247264" w:rsidRPr="00247264">
      <w:rPr>
        <w:rFonts w:hint="cs"/>
        <w:b/>
        <w:bCs/>
        <w:rtl/>
      </w:rPr>
      <w:instrText>1</w:instrText>
    </w:r>
    <w:r w:rsidR="00945B91" w:rsidRPr="00247264">
      <w:rPr>
        <w:rFonts w:hint="cs"/>
        <w:b/>
        <w:bCs/>
        <w:rtl/>
      </w:rPr>
      <w:instrText>,</w:instrText>
    </w:r>
    <w:r w:rsidR="00945B91" w:rsidRPr="00247264">
      <w:rPr>
        <w:rFonts w:hint="cs"/>
        <w:b/>
        <w:bCs/>
      </w:rPr>
      <w:instrText xml:space="preserve">Heading </w:instrText>
    </w:r>
    <w:r w:rsidR="00247264" w:rsidRPr="00247264">
      <w:rPr>
        <w:b/>
        <w:bCs/>
      </w:rPr>
      <w:instrText>1</w:instrText>
    </w:r>
    <w:r w:rsidR="00945B91" w:rsidRPr="00247264">
      <w:rPr>
        <w:rFonts w:hint="cs"/>
        <w:b/>
        <w:bCs/>
      </w:rPr>
      <w:instrText>"  \* MERGEFORMAT</w:instrText>
    </w:r>
    <w:r w:rsidR="00945B91" w:rsidRPr="00247264">
      <w:rPr>
        <w:b/>
        <w:bCs/>
        <w:rtl/>
      </w:rPr>
      <w:instrText xml:space="preserve"> </w:instrText>
    </w:r>
    <w:r w:rsidR="00945B91" w:rsidRPr="00247264">
      <w:rPr>
        <w:b/>
        <w:bCs/>
        <w:rtl/>
      </w:rPr>
      <w:fldChar w:fldCharType="separate"/>
    </w:r>
    <w:r w:rsidR="00921B1C">
      <w:rPr>
        <w:b/>
        <w:bCs/>
        <w:noProof/>
        <w:rtl/>
      </w:rPr>
      <w:t>תמצית מנהלים</w:t>
    </w:r>
    <w:r w:rsidR="00945B91" w:rsidRPr="00247264">
      <w:rPr>
        <w:b/>
        <w:bCs/>
        <w:rtl/>
      </w:rPr>
      <w:fldChar w:fldCharType="end"/>
    </w:r>
    <w:r>
      <w:rPr>
        <w:rFonts w:hint="cs"/>
        <w:rtl/>
      </w:rPr>
      <w:tab/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921B1C">
      <w:rPr>
        <w:rFonts w:cs="Miriam"/>
        <w:noProof/>
        <w:rtl/>
      </w:rPr>
      <w:t>2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fldSimple w:instr=" NUMPAGES ">
      <w:r w:rsidR="00921B1C">
        <w:rPr>
          <w:noProof/>
          <w:rtl/>
        </w:rPr>
        <w:t>9</w:t>
      </w:r>
    </w:fldSimple>
  </w:p>
  <w:p w:rsidR="00247264" w:rsidRDefault="00247264" w:rsidP="00247264">
    <w:pPr>
      <w:pStyle w:val="HeaderTitle"/>
      <w:rPr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692" w:rsidRDefault="00915692" w:rsidP="00247264">
    <w:pPr>
      <w:pStyle w:val="HeaderTitle"/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rPr>
        <w:rFonts w:hint="cs"/>
        <w:rtl/>
      </w:rPr>
      <w:t>מהדורה</w:t>
    </w:r>
    <w:r w:rsidR="00756421">
      <w:rPr>
        <w:rFonts w:hint="cs"/>
        <w:rtl/>
      </w:rPr>
      <w:t xml:space="preserve"> 1</w:t>
    </w:r>
    <w:r w:rsidR="00247264">
      <w:rPr>
        <w:rFonts w:hint="cs"/>
        <w:rtl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56D"/>
    <w:rsid w:val="000955AD"/>
    <w:rsid w:val="00096B77"/>
    <w:rsid w:val="000A618E"/>
    <w:rsid w:val="000B63ED"/>
    <w:rsid w:val="00110D93"/>
    <w:rsid w:val="0014628F"/>
    <w:rsid w:val="00161C46"/>
    <w:rsid w:val="00176B12"/>
    <w:rsid w:val="001A2F96"/>
    <w:rsid w:val="001B011A"/>
    <w:rsid w:val="001B6CAA"/>
    <w:rsid w:val="00244B47"/>
    <w:rsid w:val="00247264"/>
    <w:rsid w:val="00255DA2"/>
    <w:rsid w:val="00284813"/>
    <w:rsid w:val="002954A2"/>
    <w:rsid w:val="002B4CB6"/>
    <w:rsid w:val="0035457A"/>
    <w:rsid w:val="003D053F"/>
    <w:rsid w:val="003D5189"/>
    <w:rsid w:val="003D6E8E"/>
    <w:rsid w:val="003E59F1"/>
    <w:rsid w:val="003F2752"/>
    <w:rsid w:val="004A3049"/>
    <w:rsid w:val="004E4E82"/>
    <w:rsid w:val="005077F2"/>
    <w:rsid w:val="0057469C"/>
    <w:rsid w:val="00581586"/>
    <w:rsid w:val="005B0B5F"/>
    <w:rsid w:val="00617B57"/>
    <w:rsid w:val="00663DD0"/>
    <w:rsid w:val="00665B7B"/>
    <w:rsid w:val="006825F6"/>
    <w:rsid w:val="006A6F0D"/>
    <w:rsid w:val="00756362"/>
    <w:rsid w:val="00756421"/>
    <w:rsid w:val="00784FE0"/>
    <w:rsid w:val="007B1E73"/>
    <w:rsid w:val="007B3814"/>
    <w:rsid w:val="00814B67"/>
    <w:rsid w:val="008205E7"/>
    <w:rsid w:val="008B1D30"/>
    <w:rsid w:val="00915692"/>
    <w:rsid w:val="00921B1C"/>
    <w:rsid w:val="009275A1"/>
    <w:rsid w:val="00945B91"/>
    <w:rsid w:val="00961B07"/>
    <w:rsid w:val="00966607"/>
    <w:rsid w:val="0097533A"/>
    <w:rsid w:val="00994AD0"/>
    <w:rsid w:val="009E231A"/>
    <w:rsid w:val="00A11E55"/>
    <w:rsid w:val="00A15F00"/>
    <w:rsid w:val="00A90940"/>
    <w:rsid w:val="00B9656D"/>
    <w:rsid w:val="00C67727"/>
    <w:rsid w:val="00C7524C"/>
    <w:rsid w:val="00D319DD"/>
    <w:rsid w:val="00DF3AC2"/>
    <w:rsid w:val="00E243D5"/>
    <w:rsid w:val="00E356EC"/>
    <w:rsid w:val="00E46EBF"/>
    <w:rsid w:val="00E53DB8"/>
    <w:rsid w:val="00EC16DB"/>
    <w:rsid w:val="00F7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1D1A2638-2F58-441C-8351-9EAE62DC6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11A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1B011A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1B011A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1B011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1B011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1B011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1B011A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1B011A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1B011A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1B011A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1B011A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1B011A"/>
  </w:style>
  <w:style w:type="paragraph" w:customStyle="1" w:styleId="Base">
    <w:name w:val="Base"/>
    <w:rsid w:val="001B011A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C67727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1B011A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1B011A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1B011A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1B011A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1B011A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1B011A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1B011A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1B011A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C67727"/>
    <w:pPr>
      <w:jc w:val="center"/>
    </w:pPr>
    <w:rPr>
      <w:bCs/>
    </w:rPr>
  </w:style>
  <w:style w:type="paragraph" w:customStyle="1" w:styleId="DataItem">
    <w:name w:val="DataItem"/>
    <w:basedOn w:val="Base"/>
    <w:rsid w:val="00C67727"/>
    <w:pPr>
      <w:jc w:val="left"/>
    </w:pPr>
  </w:style>
  <w:style w:type="paragraph" w:customStyle="1" w:styleId="DataItemB">
    <w:name w:val="DataItemB"/>
    <w:basedOn w:val="Base"/>
    <w:rsid w:val="00C67727"/>
    <w:pPr>
      <w:jc w:val="left"/>
    </w:pPr>
    <w:rPr>
      <w:b/>
      <w:bCs/>
    </w:rPr>
  </w:style>
  <w:style w:type="paragraph" w:customStyle="1" w:styleId="Draft">
    <w:name w:val="Draft"/>
    <w:basedOn w:val="Base"/>
    <w:rsid w:val="001B011A"/>
    <w:rPr>
      <w:rFonts w:cs="Guttman Yad"/>
      <w:i/>
    </w:rPr>
  </w:style>
  <w:style w:type="paragraph" w:customStyle="1" w:styleId="Draft1">
    <w:name w:val="Draft1"/>
    <w:basedOn w:val="Base"/>
    <w:rsid w:val="001B011A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1B011A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1B011A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1B011A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1B011A"/>
    <w:pPr>
      <w:jc w:val="center"/>
    </w:pPr>
  </w:style>
  <w:style w:type="paragraph" w:customStyle="1" w:styleId="Instruction">
    <w:name w:val="Instruction"/>
    <w:basedOn w:val="Base"/>
    <w:rsid w:val="00C67727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C67727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C67727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C67727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1B011A"/>
    <w:pPr>
      <w:spacing w:before="0"/>
      <w:ind w:left="720"/>
    </w:pPr>
  </w:style>
  <w:style w:type="paragraph" w:customStyle="1" w:styleId="ListContinue2">
    <w:name w:val="List Continue2"/>
    <w:basedOn w:val="Base"/>
    <w:rsid w:val="001B011A"/>
    <w:pPr>
      <w:spacing w:before="0"/>
      <w:ind w:left="1083"/>
    </w:pPr>
  </w:style>
  <w:style w:type="paragraph" w:customStyle="1" w:styleId="ListContinue3">
    <w:name w:val="List Continue3"/>
    <w:basedOn w:val="Base"/>
    <w:rsid w:val="001B011A"/>
    <w:pPr>
      <w:spacing w:before="0"/>
      <w:ind w:left="1440"/>
    </w:pPr>
  </w:style>
  <w:style w:type="paragraph" w:customStyle="1" w:styleId="ListContinue">
    <w:name w:val="ListContinue"/>
    <w:basedOn w:val="Base"/>
    <w:rsid w:val="00C67727"/>
    <w:pPr>
      <w:spacing w:before="0"/>
      <w:ind w:left="397"/>
    </w:pPr>
  </w:style>
  <w:style w:type="paragraph" w:customStyle="1" w:styleId="12">
    <w:name w:val="רגיל1"/>
    <w:basedOn w:val="Base"/>
    <w:rsid w:val="00C67727"/>
  </w:style>
  <w:style w:type="paragraph" w:customStyle="1" w:styleId="Normaltitle">
    <w:name w:val="Normal title"/>
    <w:basedOn w:val="Base"/>
    <w:next w:val="12"/>
    <w:rsid w:val="00C67727"/>
    <w:rPr>
      <w:b/>
      <w:bCs/>
    </w:rPr>
  </w:style>
  <w:style w:type="paragraph" w:customStyle="1" w:styleId="Normal1">
    <w:name w:val="Normal1"/>
    <w:basedOn w:val="Base"/>
    <w:rsid w:val="001B011A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C67727"/>
    <w:pPr>
      <w:ind w:left="397"/>
    </w:pPr>
    <w:rPr>
      <w:b/>
      <w:bCs/>
    </w:rPr>
  </w:style>
  <w:style w:type="paragraph" w:customStyle="1" w:styleId="Normal2">
    <w:name w:val="Normal2"/>
    <w:basedOn w:val="Base"/>
    <w:rsid w:val="001B011A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C67727"/>
    <w:pPr>
      <w:ind w:left="795"/>
    </w:pPr>
    <w:rPr>
      <w:b/>
      <w:bCs/>
    </w:rPr>
  </w:style>
  <w:style w:type="paragraph" w:customStyle="1" w:styleId="Normal3">
    <w:name w:val="Normal3"/>
    <w:basedOn w:val="Base"/>
    <w:rsid w:val="00C67727"/>
    <w:pPr>
      <w:ind w:left="1200"/>
    </w:pPr>
  </w:style>
  <w:style w:type="paragraph" w:customStyle="1" w:styleId="Normal3Title">
    <w:name w:val="Normal3 Title"/>
    <w:basedOn w:val="Base"/>
    <w:next w:val="Normal3"/>
    <w:rsid w:val="00C67727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C67727"/>
    <w:pPr>
      <w:numPr>
        <w:numId w:val="7"/>
      </w:numPr>
    </w:pPr>
  </w:style>
  <w:style w:type="paragraph" w:customStyle="1" w:styleId="NumberList1">
    <w:name w:val="Number List 1"/>
    <w:basedOn w:val="Base"/>
    <w:rsid w:val="001B011A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1B011A"/>
    <w:pPr>
      <w:numPr>
        <w:numId w:val="8"/>
      </w:numPr>
    </w:pPr>
  </w:style>
  <w:style w:type="paragraph" w:customStyle="1" w:styleId="NumberList3">
    <w:name w:val="Number List 3"/>
    <w:basedOn w:val="Base"/>
    <w:rsid w:val="001B011A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1B011A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1B011A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C67727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C67727"/>
    <w:pPr>
      <w:pageBreakBefore w:val="0"/>
    </w:pPr>
  </w:style>
  <w:style w:type="paragraph" w:customStyle="1" w:styleId="TableHead">
    <w:name w:val="TableHead"/>
    <w:basedOn w:val="Base"/>
    <w:qFormat/>
    <w:rsid w:val="001B011A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1B011A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1B011A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1B011A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1B011A"/>
    <w:rPr>
      <w:szCs w:val="22"/>
    </w:rPr>
  </w:style>
  <w:style w:type="paragraph" w:styleId="TOC4">
    <w:name w:val="toc 4"/>
    <w:basedOn w:val="TOC3"/>
    <w:autoRedefine/>
    <w:uiPriority w:val="39"/>
    <w:rsid w:val="001B011A"/>
  </w:style>
  <w:style w:type="paragraph" w:styleId="TOC5">
    <w:name w:val="toc 5"/>
    <w:basedOn w:val="TOC4"/>
    <w:uiPriority w:val="39"/>
    <w:rsid w:val="001B011A"/>
  </w:style>
  <w:style w:type="paragraph" w:styleId="TOC6">
    <w:name w:val="toc 6"/>
    <w:basedOn w:val="a"/>
    <w:next w:val="a"/>
    <w:autoRedefine/>
    <w:uiPriority w:val="39"/>
    <w:unhideWhenUsed/>
    <w:rsid w:val="001B011A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1B011A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1B011A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1B011A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C67727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C67727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1B011A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rsid w:val="00C67727"/>
    <w:rPr>
      <w:color w:val="0000FF"/>
      <w:u w:val="single"/>
    </w:rPr>
  </w:style>
  <w:style w:type="paragraph" w:customStyle="1" w:styleId="a8">
    <w:name w:val="טבלה רגיל"/>
    <w:basedOn w:val="a"/>
    <w:rsid w:val="00B9656D"/>
    <w:pPr>
      <w:spacing w:before="120"/>
    </w:pPr>
    <w:rPr>
      <w:sz w:val="2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1B011A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1B011A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1B011A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1B011A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1B011A"/>
    <w:rPr>
      <w:rFonts w:ascii="Arial" w:hAnsi="Arial" w:cs="Arial"/>
      <w:sz w:val="22"/>
      <w:szCs w:val="22"/>
    </w:rPr>
  </w:style>
  <w:style w:type="paragraph" w:customStyle="1" w:styleId="13">
    <w:name w:val="כיתוב1"/>
    <w:basedOn w:val="Base"/>
    <w:rsid w:val="003E59F1"/>
    <w:pPr>
      <w:jc w:val="center"/>
    </w:pPr>
    <w:rPr>
      <w:bCs/>
    </w:rPr>
  </w:style>
  <w:style w:type="paragraph" w:customStyle="1" w:styleId="14">
    <w:name w:val="רגיל1"/>
    <w:basedOn w:val="Base"/>
    <w:rsid w:val="003E59F1"/>
  </w:style>
  <w:style w:type="character" w:customStyle="1" w:styleId="a4">
    <w:name w:val="כותרת עליונה תו"/>
    <w:aliases w:val="Header תו"/>
    <w:basedOn w:val="a0"/>
    <w:link w:val="a3"/>
    <w:rsid w:val="00C67727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1B011A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1B011A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1B011A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1B011A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C67727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C67727"/>
    <w:pPr>
      <w:ind w:left="1588"/>
    </w:pPr>
  </w:style>
  <w:style w:type="paragraph" w:customStyle="1" w:styleId="AlphaList4">
    <w:name w:val="Alpha List 4"/>
    <w:basedOn w:val="Base"/>
    <w:rsid w:val="001B011A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1B011A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1B011A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1B011A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C67727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C67727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C67727"/>
  </w:style>
  <w:style w:type="paragraph" w:customStyle="1" w:styleId="Normal0">
    <w:name w:val="Normal0"/>
    <w:basedOn w:val="Base"/>
    <w:qFormat/>
    <w:rsid w:val="00C67727"/>
  </w:style>
  <w:style w:type="paragraph" w:customStyle="1" w:styleId="ListContinue5">
    <w:name w:val="List Continue5"/>
    <w:basedOn w:val="Base"/>
    <w:rsid w:val="001B011A"/>
    <w:pPr>
      <w:spacing w:before="0"/>
      <w:ind w:left="2211"/>
    </w:pPr>
  </w:style>
  <w:style w:type="paragraph" w:customStyle="1" w:styleId="22">
    <w:name w:val="כיתוב2"/>
    <w:basedOn w:val="Base"/>
    <w:rsid w:val="00C67727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1B011A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1B011A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1B011A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1B011A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1B011A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1B011A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1B011A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1B011A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1B011A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1B011A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1B011A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1B011A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1B011A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1B011A"/>
    <w:pPr>
      <w:numPr>
        <w:numId w:val="15"/>
      </w:numPr>
    </w:pPr>
  </w:style>
  <w:style w:type="paragraph" w:customStyle="1" w:styleId="Para0">
    <w:name w:val="Para0"/>
    <w:basedOn w:val="Base"/>
    <w:rsid w:val="001B011A"/>
  </w:style>
  <w:style w:type="paragraph" w:customStyle="1" w:styleId="Para0Title">
    <w:name w:val="Para0 Title"/>
    <w:basedOn w:val="Base"/>
    <w:next w:val="Para0"/>
    <w:semiHidden/>
    <w:rsid w:val="001B011A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1B011A"/>
    <w:pPr>
      <w:ind w:left="357"/>
    </w:pPr>
  </w:style>
  <w:style w:type="paragraph" w:customStyle="1" w:styleId="Para1Title">
    <w:name w:val="Para1 Title"/>
    <w:basedOn w:val="Base"/>
    <w:next w:val="Para1"/>
    <w:semiHidden/>
    <w:rsid w:val="001B011A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1B011A"/>
    <w:pPr>
      <w:ind w:left="720"/>
    </w:pPr>
  </w:style>
  <w:style w:type="paragraph" w:customStyle="1" w:styleId="Para2Title">
    <w:name w:val="Para2 Title"/>
    <w:basedOn w:val="Base"/>
    <w:next w:val="Para2"/>
    <w:rsid w:val="001B011A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1B011A"/>
    <w:pPr>
      <w:ind w:left="1083"/>
    </w:pPr>
  </w:style>
  <w:style w:type="paragraph" w:customStyle="1" w:styleId="Para3Title">
    <w:name w:val="Para3 Title"/>
    <w:basedOn w:val="Base"/>
    <w:next w:val="Para3"/>
    <w:semiHidden/>
    <w:rsid w:val="001B011A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1B011A"/>
    <w:pPr>
      <w:ind w:left="1440"/>
    </w:pPr>
  </w:style>
  <w:style w:type="paragraph" w:customStyle="1" w:styleId="Para4Title">
    <w:name w:val="Para4 Title"/>
    <w:basedOn w:val="Base"/>
    <w:semiHidden/>
    <w:rsid w:val="001B011A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1B011A"/>
    <w:pPr>
      <w:ind w:left="1786"/>
    </w:pPr>
  </w:style>
  <w:style w:type="paragraph" w:customStyle="1" w:styleId="Para5Title">
    <w:name w:val="Para5 Title"/>
    <w:basedOn w:val="Base"/>
    <w:semiHidden/>
    <w:qFormat/>
    <w:rsid w:val="001B011A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1B011A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1B011A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1B011A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1B011A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1B011A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1B011A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1B011A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1B011A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1B011A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1B011A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1B011A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1B011A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7C504-91E7-4ED8-96B8-E3871D345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8</TotalTime>
  <Pages>9</Pages>
  <Words>579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תיק מערכת לחבילת תוכנה</vt:lpstr>
    </vt:vector>
  </TitlesOfParts>
  <Company>&lt;שם הארגון&gt;</Company>
  <LinksUpToDate>false</LinksUpToDate>
  <CharactersWithSpaces>4173</CharactersWithSpaces>
  <SharedDoc>false</SharedDoc>
  <HLinks>
    <vt:vector size="48" baseType="variant"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_Toc98140487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_Toc98140486</vt:lpwstr>
      </vt:variant>
      <vt:variant>
        <vt:i4>1703984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_Toc98140485</vt:lpwstr>
      </vt:variant>
      <vt:variant>
        <vt:i4>1769520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_Toc98140484</vt:lpwstr>
      </vt:variant>
      <vt:variant>
        <vt:i4>1835056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_Toc98140483</vt:lpwstr>
      </vt:variant>
      <vt:variant>
        <vt:i4>1900592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_Toc98140482</vt:lpwstr>
      </vt:variant>
      <vt:variant>
        <vt:i4>1966128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_Toc98140481</vt:lpwstr>
      </vt:variant>
      <vt:variant>
        <vt:i4>2031664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_Toc98140480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מסמך מערכת לחבילת תוכנה</dc:title>
  <dc:subject>&lt;שם המערכת&gt;</dc:subject>
  <dc:creator>&lt;שם המחבר&gt;</dc:creator>
  <cp:lastModifiedBy>שמעון אפק</cp:lastModifiedBy>
  <cp:revision>6</cp:revision>
  <cp:lastPrinted>1899-12-31T22:00:00Z</cp:lastPrinted>
  <dcterms:created xsi:type="dcterms:W3CDTF">2014-10-23T10:26:00Z</dcterms:created>
  <dcterms:modified xsi:type="dcterms:W3CDTF">2015-04-07T10:05:00Z</dcterms:modified>
  <cp:category>&lt;סיווג המסמך&gt;</cp:category>
</cp:coreProperties>
</file>