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D3610E" w:rsidP="003D2778">
      <w:pPr>
        <w:pStyle w:val="DocTitle"/>
        <w:rPr>
          <w:sz w:val="24"/>
          <w:rtl/>
        </w:rPr>
      </w:pPr>
      <w:fldSimple w:instr=" TITLE  \* MERGEFORMAT ">
        <w:r w:rsidR="0031400E">
          <w:rPr>
            <w:sz w:val="24"/>
            <w:rtl/>
          </w:rPr>
          <w:t>&lt;שם המערכת&gt;</w:t>
        </w:r>
      </w:fldSimple>
    </w:p>
    <w:p w:rsidR="00B9656D" w:rsidRDefault="00D3610E" w:rsidP="00B9656D">
      <w:pPr>
        <w:pStyle w:val="SubjectTitle"/>
        <w:rPr>
          <w:sz w:val="24"/>
          <w:rtl/>
        </w:rPr>
      </w:pPr>
      <w:fldSimple w:instr=" SUBJECT  \* MERGEFORMAT ">
        <w:r w:rsidR="0031400E">
          <w:rPr>
            <w:sz w:val="24"/>
            <w:rtl/>
          </w:rPr>
          <w:t>מאזן נכסי הידע של הארגון</w:t>
        </w:r>
      </w:fldSimple>
    </w:p>
    <w:p w:rsidR="009F2A58" w:rsidRDefault="009F2A58" w:rsidP="003D2778">
      <w:pPr>
        <w:pStyle w:val="FrameShadowed"/>
        <w:rPr>
          <w:rtl/>
        </w:rPr>
      </w:pPr>
      <w:r>
        <w:rPr>
          <w:rFonts w:hint="cs"/>
          <w:rtl/>
        </w:rPr>
        <w:t>מסמך זה הוא מאזן נכסי הידע של ארגון [שם הארגון].</w:t>
      </w:r>
    </w:p>
    <w:p w:rsidR="009F2A58" w:rsidRDefault="009F2A58" w:rsidP="003D2778">
      <w:pPr>
        <w:pStyle w:val="FrameShadowed"/>
      </w:pPr>
      <w:r>
        <w:rPr>
          <w:rFonts w:hint="cs"/>
          <w:rtl/>
        </w:rPr>
        <w:t>המאזן מציג מצב וכיווני התפתחות של הנכסים הלא מוחשיים....</w:t>
      </w:r>
    </w:p>
    <w:p w:rsidR="0031400E" w:rsidRPr="009F2A58" w:rsidRDefault="0031400E" w:rsidP="003D2778">
      <w:pPr>
        <w:pStyle w:val="Para2"/>
        <w:rPr>
          <w:rtl/>
        </w:rPr>
      </w:pPr>
    </w:p>
    <w:p w:rsidR="0031400E" w:rsidRDefault="0031400E" w:rsidP="003D2778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F63DBC" w:rsidRDefault="0031400E" w:rsidP="003D2778">
      <w:pPr>
        <w:pStyle w:val="Para2"/>
        <w:rPr>
          <w:rFonts w:asciiTheme="minorHAnsi" w:eastAsiaTheme="minorEastAsia" w:hAnsiTheme="minorHAnsi" w:cstheme="minorBidi"/>
          <w:b/>
          <w:bCs/>
          <w:noProof/>
          <w:szCs w:val="22"/>
          <w:rtl/>
        </w:rPr>
      </w:pPr>
      <w:r>
        <w:rPr>
          <w:b/>
          <w:bCs/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"2-3" \h \z \u</w:instrText>
      </w:r>
      <w:r>
        <w:rPr>
          <w:rtl/>
        </w:rPr>
        <w:instrText xml:space="preserve"> </w:instrText>
      </w:r>
      <w:r>
        <w:rPr>
          <w:b/>
          <w:bCs/>
          <w:sz w:val="24"/>
          <w:szCs w:val="28"/>
          <w:rtl/>
          <w:lang w:eastAsia="en-US"/>
        </w:rPr>
        <w:fldChar w:fldCharType="separate"/>
      </w:r>
      <w:hyperlink w:anchor="_Toc341786653" w:history="1">
        <w:r w:rsidR="00F63DBC" w:rsidRPr="00906B45">
          <w:rPr>
            <w:rStyle w:val="Hyperlink"/>
            <w:rFonts w:hint="eastAsia"/>
            <w:noProof/>
            <w:rtl/>
          </w:rPr>
          <w:t>תמצית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מנהלים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Toc341786653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2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b/>
          <w:bCs/>
          <w:noProof/>
          <w:szCs w:val="22"/>
          <w:rtl/>
        </w:rPr>
      </w:pPr>
      <w:hyperlink w:anchor="_Toc341786654" w:history="1">
        <w:r w:rsidR="00F63DBC" w:rsidRPr="00906B45">
          <w:rPr>
            <w:rStyle w:val="Hyperlink"/>
            <w:rFonts w:hint="eastAsia"/>
            <w:noProof/>
            <w:rtl/>
          </w:rPr>
          <w:t>מבוא</w:t>
        </w:r>
        <w:r w:rsidR="00F63DBC" w:rsidRPr="00906B45">
          <w:rPr>
            <w:rStyle w:val="Hyperlink"/>
            <w:noProof/>
            <w:rtl/>
          </w:rPr>
          <w:t xml:space="preserve"> – </w:t>
        </w:r>
        <w:r w:rsidR="00F63DBC" w:rsidRPr="00906B45">
          <w:rPr>
            <w:rStyle w:val="Hyperlink"/>
            <w:rFonts w:hint="eastAsia"/>
            <w:noProof/>
            <w:rtl/>
          </w:rPr>
          <w:t>הסבר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כללי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Toc341786654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3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b/>
          <w:bCs/>
          <w:noProof/>
          <w:szCs w:val="22"/>
          <w:rtl/>
        </w:rPr>
      </w:pPr>
      <w:hyperlink w:anchor="_Toc341786655" w:history="1">
        <w:r w:rsidR="00F63DBC" w:rsidRPr="00906B45">
          <w:rPr>
            <w:rStyle w:val="Hyperlink"/>
            <w:noProof/>
            <w:rtl/>
          </w:rPr>
          <w:t>1.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חזון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ויעדים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Toc341786655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3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41786656" w:history="1">
        <w:r w:rsidR="00F63DBC" w:rsidRPr="00906B45">
          <w:rPr>
            <w:rStyle w:val="Hyperlink"/>
            <w:noProof/>
            <w:rtl/>
          </w:rPr>
          <w:t>1.1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חזון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ארגוני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Toc341786656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3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41786657" w:history="1">
        <w:r w:rsidR="00F63DBC" w:rsidRPr="00906B45">
          <w:rPr>
            <w:rStyle w:val="Hyperlink"/>
            <w:noProof/>
            <w:rtl/>
          </w:rPr>
          <w:t>1.2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חזון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ניהול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הידע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Toc341786657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3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41786658" w:history="1">
        <w:r w:rsidR="00F63DBC" w:rsidRPr="00906B45">
          <w:rPr>
            <w:rStyle w:val="Hyperlink"/>
            <w:noProof/>
            <w:rtl/>
          </w:rPr>
          <w:t>1.3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יעדים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אסטרטגיים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של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הארגון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Toc341786658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3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41786659" w:history="1">
        <w:r w:rsidR="00F63DBC" w:rsidRPr="00906B45">
          <w:rPr>
            <w:rStyle w:val="Hyperlink"/>
            <w:noProof/>
            <w:rtl/>
          </w:rPr>
          <w:t>1.4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יעדים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אסטרטגיים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של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ניהול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הידע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Toc341786659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3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b/>
          <w:bCs/>
          <w:noProof/>
          <w:szCs w:val="22"/>
          <w:rtl/>
        </w:rPr>
      </w:pPr>
      <w:hyperlink w:anchor="_Toc341786660" w:history="1">
        <w:r w:rsidR="00F63DBC" w:rsidRPr="00906B45">
          <w:rPr>
            <w:rStyle w:val="Hyperlink"/>
            <w:noProof/>
            <w:rtl/>
          </w:rPr>
          <w:t>2.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טקסונומית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נכסי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הידע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Toc341786660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4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b/>
          <w:bCs/>
          <w:noProof/>
          <w:szCs w:val="22"/>
          <w:rtl/>
        </w:rPr>
      </w:pPr>
      <w:hyperlink w:anchor="_Toc341786661" w:history="1">
        <w:r w:rsidR="00F63DBC" w:rsidRPr="00906B45">
          <w:rPr>
            <w:rStyle w:val="Hyperlink"/>
            <w:noProof/>
            <w:rtl/>
          </w:rPr>
          <w:t>3.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אתגרי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ידע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Toc341786661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4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b/>
          <w:bCs/>
          <w:noProof/>
          <w:szCs w:val="22"/>
          <w:rtl/>
        </w:rPr>
      </w:pPr>
      <w:hyperlink w:anchor="_Toc341786662" w:history="1">
        <w:r w:rsidR="00F63DBC" w:rsidRPr="00906B45">
          <w:rPr>
            <w:rStyle w:val="Hyperlink"/>
            <w:noProof/>
            <w:rtl/>
          </w:rPr>
          <w:t>4.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מיזמי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ידע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Toc341786662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4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41786663" w:history="1">
        <w:r w:rsidR="00F63DBC" w:rsidRPr="00906B45">
          <w:rPr>
            <w:rStyle w:val="Hyperlink"/>
            <w:noProof/>
            <w:rtl/>
          </w:rPr>
          <w:t>4.1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מיזמים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קיימים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Toc341786663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4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41786664" w:history="1">
        <w:r w:rsidR="00F63DBC" w:rsidRPr="00906B45">
          <w:rPr>
            <w:rStyle w:val="Hyperlink"/>
            <w:noProof/>
            <w:rtl/>
          </w:rPr>
          <w:t>4.2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מיזמים</w:t>
        </w:r>
        <w:r w:rsidR="00F63DBC" w:rsidRPr="00906B45">
          <w:rPr>
            <w:rStyle w:val="Hyperlink"/>
            <w:noProof/>
            <w:rtl/>
          </w:rPr>
          <w:t xml:space="preserve"> </w:t>
        </w:r>
        <w:r w:rsidR="00F63DBC" w:rsidRPr="00906B45">
          <w:rPr>
            <w:rStyle w:val="Hyperlink"/>
            <w:rFonts w:hint="eastAsia"/>
            <w:noProof/>
            <w:rtl/>
          </w:rPr>
          <w:t>מתוכננים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Toc341786664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4</w:t>
        </w:r>
        <w:r w:rsidR="00F63DBC">
          <w:rPr>
            <w:noProof/>
            <w:webHidden/>
            <w:rtl/>
          </w:rPr>
          <w:fldChar w:fldCharType="end"/>
        </w:r>
      </w:hyperlink>
    </w:p>
    <w:p w:rsidR="00F63DBC" w:rsidRDefault="00961EA7" w:rsidP="003D2778">
      <w:pPr>
        <w:pStyle w:val="Para2"/>
        <w:rPr>
          <w:rFonts w:asciiTheme="minorHAnsi" w:eastAsiaTheme="minorEastAsia" w:hAnsiTheme="minorHAnsi" w:cstheme="minorBidi"/>
          <w:b/>
          <w:bCs/>
          <w:noProof/>
          <w:szCs w:val="22"/>
          <w:rtl/>
        </w:rPr>
      </w:pPr>
      <w:hyperlink w:anchor="_Toc341786665" w:history="1">
        <w:r w:rsidR="00F63DBC" w:rsidRPr="00906B45">
          <w:rPr>
            <w:rStyle w:val="Hyperlink"/>
            <w:noProof/>
            <w:rtl/>
          </w:rPr>
          <w:t>5.</w:t>
        </w:r>
        <w:r w:rsidR="00F63DBC">
          <w:rPr>
            <w:rFonts w:asciiTheme="minorHAnsi" w:eastAsiaTheme="minorEastAsia" w:hAnsiTheme="minorHAnsi" w:cstheme="minorBidi"/>
            <w:noProof/>
            <w:szCs w:val="22"/>
            <w:rtl/>
          </w:rPr>
          <w:tab/>
        </w:r>
        <w:r w:rsidR="00F63DBC" w:rsidRPr="00906B45">
          <w:rPr>
            <w:rStyle w:val="Hyperlink"/>
            <w:rFonts w:hint="eastAsia"/>
            <w:noProof/>
            <w:rtl/>
          </w:rPr>
          <w:t>מדדים</w:t>
        </w:r>
        <w:r w:rsidR="00F63DBC">
          <w:rPr>
            <w:noProof/>
            <w:webHidden/>
            <w:rtl/>
          </w:rPr>
          <w:tab/>
        </w:r>
        <w:r w:rsidR="00F63DBC">
          <w:rPr>
            <w:noProof/>
            <w:webHidden/>
            <w:rtl/>
          </w:rPr>
          <w:fldChar w:fldCharType="begin"/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</w:rPr>
          <w:instrText>PAGEREF</w:instrText>
        </w:r>
        <w:r w:rsidR="00F63DBC">
          <w:rPr>
            <w:noProof/>
            <w:webHidden/>
            <w:rtl/>
          </w:rPr>
          <w:instrText xml:space="preserve"> _</w:instrText>
        </w:r>
        <w:r w:rsidR="00F63DBC">
          <w:rPr>
            <w:noProof/>
            <w:webHidden/>
          </w:rPr>
          <w:instrText>Toc341786665 \h</w:instrText>
        </w:r>
        <w:r w:rsidR="00F63DBC">
          <w:rPr>
            <w:noProof/>
            <w:webHidden/>
            <w:rtl/>
          </w:rPr>
          <w:instrText xml:space="preserve"> </w:instrText>
        </w:r>
        <w:r w:rsidR="00F63DBC">
          <w:rPr>
            <w:noProof/>
            <w:webHidden/>
            <w:rtl/>
          </w:rPr>
        </w:r>
        <w:r w:rsidR="00F63DBC">
          <w:rPr>
            <w:noProof/>
            <w:webHidden/>
            <w:rtl/>
          </w:rPr>
          <w:fldChar w:fldCharType="separate"/>
        </w:r>
        <w:r w:rsidR="00D564B6">
          <w:rPr>
            <w:noProof/>
            <w:webHidden/>
            <w:rtl/>
          </w:rPr>
          <w:t>4</w:t>
        </w:r>
        <w:r w:rsidR="00F63DBC">
          <w:rPr>
            <w:noProof/>
            <w:webHidden/>
            <w:rtl/>
          </w:rPr>
          <w:fldChar w:fldCharType="end"/>
        </w:r>
      </w:hyperlink>
    </w:p>
    <w:p w:rsidR="0031400E" w:rsidRDefault="0031400E" w:rsidP="003D2778">
      <w:pPr>
        <w:pStyle w:val="Para2"/>
        <w:rPr>
          <w:rtl/>
        </w:rPr>
      </w:pPr>
      <w:r>
        <w:rPr>
          <w:rtl/>
        </w:rPr>
        <w:fldChar w:fldCharType="end"/>
      </w:r>
      <w:bookmarkStart w:id="0" w:name="_GoBack"/>
      <w:bookmarkEnd w:id="0"/>
    </w:p>
    <w:p w:rsidR="0031400E" w:rsidRDefault="0031400E" w:rsidP="003D2778">
      <w:pPr>
        <w:pStyle w:val="1"/>
        <w:pageBreakBefore/>
        <w:rPr>
          <w:rFonts w:hint="cs"/>
          <w:rtl/>
        </w:rPr>
      </w:pPr>
      <w:bookmarkStart w:id="1" w:name="_Toc92427109"/>
      <w:bookmarkStart w:id="2" w:name="_Toc190505443"/>
      <w:bookmarkStart w:id="3" w:name="_Toc266621685"/>
      <w:bookmarkStart w:id="4" w:name="_Toc341786653"/>
      <w:bookmarkStart w:id="5" w:name="_Toc360620818"/>
      <w:bookmarkStart w:id="6" w:name="_Toc361210715"/>
      <w:bookmarkStart w:id="7" w:name="_Toc372891793"/>
      <w:bookmarkStart w:id="8" w:name="_Toc388628392"/>
      <w:bookmarkStart w:id="9" w:name="_Toc517452495"/>
      <w:bookmarkStart w:id="10" w:name="_Toc92427112"/>
      <w:r>
        <w:rPr>
          <w:rtl/>
        </w:rPr>
        <w:lastRenderedPageBreak/>
        <w:t>תמצית מנהלים</w:t>
      </w:r>
      <w:bookmarkEnd w:id="1"/>
      <w:bookmarkEnd w:id="2"/>
      <w:bookmarkEnd w:id="3"/>
      <w:bookmarkEnd w:id="4"/>
    </w:p>
    <w:p w:rsidR="0031400E" w:rsidRDefault="0031400E" w:rsidP="003D2778">
      <w:pPr>
        <w:pStyle w:val="Frame1"/>
        <w:rPr>
          <w:rtl/>
        </w:rPr>
      </w:pPr>
      <w:bookmarkStart w:id="11" w:name="_Toc452749109"/>
      <w:bookmarkStart w:id="12" w:name="_Toc517452493"/>
      <w:bookmarkStart w:id="13" w:name="_Toc92427110"/>
      <w:r>
        <w:rPr>
          <w:rFonts w:hint="cs"/>
          <w:rtl/>
        </w:rPr>
        <w:t>במידה והמאזן כולל פירוט רב, יש להכין עבור ההנהלה תיאור מתומצת</w:t>
      </w:r>
    </w:p>
    <w:p w:rsidR="0031400E" w:rsidRDefault="0031400E" w:rsidP="0031400E">
      <w:pPr>
        <w:pStyle w:val="4"/>
        <w:rPr>
          <w:rtl/>
        </w:rPr>
      </w:pPr>
      <w:r>
        <w:rPr>
          <w:rFonts w:hint="cs"/>
          <w:rtl/>
        </w:rPr>
        <w:t>1.</w:t>
      </w:r>
      <w:r>
        <w:rPr>
          <w:rFonts w:hint="cs"/>
          <w:rtl/>
        </w:rPr>
        <w:tab/>
        <w:t>חזון ויעדים</w:t>
      </w:r>
    </w:p>
    <w:p w:rsidR="0031400E" w:rsidRDefault="0031400E" w:rsidP="0031400E">
      <w:pPr>
        <w:pStyle w:val="4"/>
        <w:rPr>
          <w:rtl/>
        </w:rPr>
      </w:pPr>
      <w:r>
        <w:rPr>
          <w:rFonts w:hint="cs"/>
          <w:rtl/>
        </w:rPr>
        <w:t>2.</w:t>
      </w:r>
      <w:r>
        <w:rPr>
          <w:rFonts w:hint="cs"/>
          <w:rtl/>
        </w:rPr>
        <w:tab/>
        <w:t>טקסונומית נכסי ידע</w:t>
      </w:r>
    </w:p>
    <w:p w:rsidR="0031400E" w:rsidRDefault="0031400E" w:rsidP="0031400E">
      <w:pPr>
        <w:pStyle w:val="4"/>
        <w:jc w:val="left"/>
        <w:rPr>
          <w:rtl/>
        </w:rPr>
      </w:pPr>
      <w:r>
        <w:rPr>
          <w:rFonts w:hint="cs"/>
          <w:rtl/>
        </w:rPr>
        <w:t>3.</w:t>
      </w:r>
      <w:r>
        <w:rPr>
          <w:rFonts w:hint="cs"/>
          <w:rtl/>
        </w:rPr>
        <w:tab/>
      </w:r>
      <w:r w:rsidRPr="005D67B4">
        <w:rPr>
          <w:rFonts w:hint="cs"/>
          <w:rtl/>
        </w:rPr>
        <w:t>אתגרי ידע</w:t>
      </w:r>
    </w:p>
    <w:p w:rsidR="0031400E" w:rsidRDefault="0031400E" w:rsidP="0031400E">
      <w:pPr>
        <w:pStyle w:val="4"/>
        <w:rPr>
          <w:rtl/>
        </w:rPr>
      </w:pPr>
      <w:r>
        <w:rPr>
          <w:rFonts w:hint="cs"/>
          <w:rtl/>
        </w:rPr>
        <w:t>4.</w:t>
      </w:r>
      <w:r w:rsidRPr="00366620">
        <w:rPr>
          <w:rtl/>
        </w:rPr>
        <w:tab/>
      </w:r>
      <w:r>
        <w:rPr>
          <w:rFonts w:hint="cs"/>
          <w:rtl/>
        </w:rPr>
        <w:t>מיזמי ידע</w:t>
      </w:r>
    </w:p>
    <w:p w:rsidR="0031400E" w:rsidRDefault="0031400E" w:rsidP="0031400E">
      <w:pPr>
        <w:pStyle w:val="4"/>
        <w:rPr>
          <w:rtl/>
        </w:rPr>
      </w:pPr>
      <w:r>
        <w:rPr>
          <w:rFonts w:hint="cs"/>
          <w:rtl/>
        </w:rPr>
        <w:t>5.</w:t>
      </w:r>
      <w:r>
        <w:rPr>
          <w:rFonts w:hint="cs"/>
          <w:rtl/>
        </w:rPr>
        <w:tab/>
        <w:t>מדדים</w:t>
      </w:r>
    </w:p>
    <w:p w:rsidR="003D2778" w:rsidRDefault="003D2778" w:rsidP="003D2778">
      <w:pPr>
        <w:pStyle w:val="Para2"/>
        <w:rPr>
          <w:rtl/>
        </w:rPr>
      </w:pPr>
      <w:bookmarkStart w:id="14" w:name="_Toc341786654"/>
    </w:p>
    <w:p w:rsidR="0031400E" w:rsidRPr="00BB5BA5" w:rsidRDefault="0031400E" w:rsidP="003D2778">
      <w:pPr>
        <w:pStyle w:val="1"/>
        <w:pageBreakBefore/>
        <w:rPr>
          <w:sz w:val="22"/>
          <w:szCs w:val="24"/>
        </w:rPr>
      </w:pPr>
      <w:r w:rsidRPr="00BB5BA5">
        <w:rPr>
          <w:rtl/>
        </w:rPr>
        <w:t>מבוא – הסבר כללי</w:t>
      </w:r>
      <w:bookmarkEnd w:id="14"/>
      <w:r w:rsidRPr="00BB5BA5">
        <w:rPr>
          <w:rFonts w:hint="cs"/>
          <w:rtl/>
        </w:rPr>
        <w:t xml:space="preserve"> </w:t>
      </w:r>
    </w:p>
    <w:p w:rsidR="0031400E" w:rsidRPr="00F311C1" w:rsidRDefault="0031400E" w:rsidP="003D2778">
      <w:pPr>
        <w:pStyle w:val="Frame1"/>
      </w:pPr>
      <w:r w:rsidRPr="00F311C1">
        <w:rPr>
          <w:rFonts w:hint="cs"/>
          <w:rtl/>
        </w:rPr>
        <w:t>השרטוט להלן מציג באופן סכמטי את חמשת פרקי המאזן ואת הקשרים ביניהם. שרטוט זה הוא אמצעי מצוין להצגה תמציתית של המאזן למגוון גורמים בארגון.</w:t>
      </w:r>
    </w:p>
    <w:p w:rsidR="0031400E" w:rsidRDefault="0031400E" w:rsidP="003D2778">
      <w:pPr>
        <w:pStyle w:val="Para2"/>
      </w:pPr>
    </w:p>
    <w:p w:rsidR="0031400E" w:rsidRDefault="00EC1EED" w:rsidP="0031400E">
      <w:pPr>
        <w:pStyle w:val="Graphic"/>
      </w:pPr>
      <w:r>
        <w:rPr>
          <w:noProof/>
          <w:lang w:eastAsia="en-US"/>
        </w:rPr>
        <w:drawing>
          <wp:inline distT="0" distB="0" distL="0" distR="0" wp14:anchorId="2B273C25" wp14:editId="1B3B1DE0">
            <wp:extent cx="4398010" cy="3458210"/>
            <wp:effectExtent l="0" t="0" r="2540" b="8890"/>
            <wp:docPr id="2" name="Picture 1" descr="מאזן נכסי היד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מאזן נכסי היד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0E" w:rsidRDefault="0031400E" w:rsidP="003D2778">
      <w:pPr>
        <w:pStyle w:val="1"/>
        <w:rPr>
          <w:rtl/>
        </w:rPr>
      </w:pPr>
      <w:bookmarkStart w:id="15" w:name="_Toc34178665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cs"/>
          <w:rtl/>
        </w:rPr>
        <w:t>1.</w:t>
      </w:r>
      <w:r>
        <w:rPr>
          <w:rFonts w:hint="cs"/>
          <w:rtl/>
        </w:rPr>
        <w:tab/>
        <w:t>חזון ויעדים</w:t>
      </w:r>
      <w:bookmarkEnd w:id="15"/>
    </w:p>
    <w:p w:rsidR="0031400E" w:rsidRDefault="0031400E" w:rsidP="003D2778">
      <w:pPr>
        <w:pStyle w:val="2"/>
        <w:rPr>
          <w:rtl/>
          <w:lang w:eastAsia="en-US"/>
        </w:rPr>
      </w:pPr>
      <w:bookmarkStart w:id="16" w:name="_Toc341786656"/>
      <w:r>
        <w:rPr>
          <w:rFonts w:hint="cs"/>
          <w:rtl/>
        </w:rPr>
        <w:t>1.1</w:t>
      </w:r>
      <w:r>
        <w:rPr>
          <w:rFonts w:hint="cs"/>
          <w:rtl/>
        </w:rPr>
        <w:tab/>
        <w:t>חזון ארגוני</w:t>
      </w:r>
      <w:bookmarkEnd w:id="16"/>
    </w:p>
    <w:p w:rsidR="009F2A58" w:rsidRDefault="009F2A58" w:rsidP="003D2778">
      <w:pPr>
        <w:pStyle w:val="Frame1"/>
      </w:pPr>
      <w:r>
        <w:rPr>
          <w:rFonts w:hint="cs"/>
          <w:rtl/>
        </w:rPr>
        <w:t>כאן יש לצטט את החזון הארגוני. במידה ולא קיים חזון ארגוני, מומלץ לפעול מול ההנהלה להכנת חזון.</w:t>
      </w:r>
    </w:p>
    <w:p w:rsidR="0031400E" w:rsidRDefault="0031400E" w:rsidP="003D2778">
      <w:pPr>
        <w:pStyle w:val="2"/>
        <w:rPr>
          <w:rtl/>
        </w:rPr>
      </w:pPr>
      <w:bookmarkStart w:id="17" w:name="_Toc341786657"/>
      <w:r>
        <w:rPr>
          <w:rFonts w:hint="cs"/>
          <w:rtl/>
        </w:rPr>
        <w:t>1.2</w:t>
      </w:r>
      <w:r>
        <w:rPr>
          <w:rFonts w:hint="cs"/>
          <w:rtl/>
        </w:rPr>
        <w:tab/>
        <w:t>חזון ניהול הידע</w:t>
      </w:r>
      <w:bookmarkEnd w:id="17"/>
    </w:p>
    <w:p w:rsidR="0031400E" w:rsidRDefault="0031400E" w:rsidP="003D2778">
      <w:pPr>
        <w:pStyle w:val="2"/>
        <w:rPr>
          <w:rtl/>
        </w:rPr>
      </w:pPr>
      <w:bookmarkStart w:id="18" w:name="_Toc341786658"/>
      <w:r>
        <w:rPr>
          <w:rFonts w:hint="cs"/>
          <w:rtl/>
        </w:rPr>
        <w:t>1.3</w:t>
      </w:r>
      <w:r>
        <w:rPr>
          <w:rFonts w:hint="cs"/>
          <w:rtl/>
        </w:rPr>
        <w:tab/>
        <w:t>יעדים אסטרטגיים של הארגון</w:t>
      </w:r>
      <w:bookmarkEnd w:id="18"/>
    </w:p>
    <w:p w:rsidR="009F2A58" w:rsidRPr="00B110E9" w:rsidRDefault="009F2A58" w:rsidP="003D2778">
      <w:pPr>
        <w:pStyle w:val="Frame1"/>
      </w:pPr>
      <w:r>
        <w:rPr>
          <w:rFonts w:hint="cs"/>
          <w:rtl/>
        </w:rPr>
        <w:t>ציטוט מתוך מסמך הנהלה</w:t>
      </w:r>
    </w:p>
    <w:p w:rsidR="0031400E" w:rsidRDefault="0031400E" w:rsidP="003D2778">
      <w:pPr>
        <w:pStyle w:val="2"/>
        <w:rPr>
          <w:rtl/>
          <w:lang w:eastAsia="en-US"/>
        </w:rPr>
      </w:pPr>
      <w:bookmarkStart w:id="19" w:name="_Toc341786659"/>
      <w:r>
        <w:rPr>
          <w:rFonts w:hint="cs"/>
          <w:rtl/>
        </w:rPr>
        <w:t>1.4</w:t>
      </w:r>
      <w:r>
        <w:rPr>
          <w:rFonts w:hint="cs"/>
          <w:rtl/>
        </w:rPr>
        <w:tab/>
        <w:t>יעדים אסטרטגיים של ניהול הידע</w:t>
      </w:r>
      <w:bookmarkEnd w:id="19"/>
    </w:p>
    <w:p w:rsidR="009F2A58" w:rsidRPr="00ED773A" w:rsidRDefault="009F2A58" w:rsidP="003D2778">
      <w:pPr>
        <w:pStyle w:val="Frame1"/>
        <w:rPr>
          <w:rtl/>
        </w:rPr>
      </w:pPr>
      <w:r>
        <w:rPr>
          <w:rFonts w:hint="cs"/>
          <w:rtl/>
        </w:rPr>
        <w:t>תרגום היעדים האסטרטגיים הארגוניים ליעדי ניהול ידע.</w:t>
      </w:r>
    </w:p>
    <w:p w:rsidR="0031400E" w:rsidRDefault="0031400E" w:rsidP="003D2778">
      <w:pPr>
        <w:pStyle w:val="1"/>
        <w:pageBreakBefore/>
        <w:rPr>
          <w:rtl/>
        </w:rPr>
      </w:pPr>
      <w:bookmarkStart w:id="20" w:name="_Toc372891819"/>
      <w:bookmarkStart w:id="21" w:name="_Toc388628393"/>
      <w:bookmarkStart w:id="22" w:name="_Toc517452496"/>
      <w:bookmarkStart w:id="23" w:name="_Toc92427113"/>
      <w:bookmarkStart w:id="24" w:name="_Toc266621688"/>
      <w:bookmarkStart w:id="25" w:name="_Toc341786660"/>
      <w:r>
        <w:rPr>
          <w:rFonts w:hint="cs"/>
          <w:rtl/>
        </w:rPr>
        <w:t>2.</w:t>
      </w:r>
      <w:bookmarkEnd w:id="20"/>
      <w:bookmarkEnd w:id="21"/>
      <w:bookmarkEnd w:id="22"/>
      <w:bookmarkEnd w:id="23"/>
      <w:r>
        <w:rPr>
          <w:rFonts w:hint="cs"/>
          <w:rtl/>
        </w:rPr>
        <w:tab/>
        <w:t>טקסונומית נכסי הידע</w:t>
      </w:r>
      <w:bookmarkEnd w:id="24"/>
      <w:bookmarkEnd w:id="25"/>
    </w:p>
    <w:p w:rsidR="009F2A58" w:rsidRDefault="009F2A58" w:rsidP="003D2778">
      <w:pPr>
        <w:pStyle w:val="Frame1"/>
        <w:rPr>
          <w:rtl/>
        </w:rPr>
      </w:pPr>
      <w:r>
        <w:rPr>
          <w:rFonts w:hint="cs"/>
          <w:rtl/>
        </w:rPr>
        <w:t>קיימות כיום מספר שיטות לבניית טקסונומית נכסי ידע. רק הרמה הראשונה היא חובה. שאר הרמות עשויות להשתנות מארגון לארגון.</w:t>
      </w:r>
    </w:p>
    <w:p w:rsidR="009F2A58" w:rsidRDefault="009F2A58" w:rsidP="003D2778">
      <w:pPr>
        <w:pStyle w:val="Frame1"/>
      </w:pPr>
      <w:r>
        <w:rPr>
          <w:rFonts w:hint="cs"/>
          <w:rtl/>
        </w:rPr>
        <w:t>מומלץ לפתח את המדדים בתהליך מלמטה למעלה, תוך שיתוף עובדי הארגון. שיטה זאת תקל אחר כך על המדידה עצמה.</w:t>
      </w:r>
    </w:p>
    <w:p w:rsidR="0031400E" w:rsidRDefault="0031400E" w:rsidP="003D2778">
      <w:pPr>
        <w:pStyle w:val="1"/>
        <w:rPr>
          <w:rtl/>
        </w:rPr>
      </w:pPr>
      <w:bookmarkStart w:id="26" w:name="_Hlt500831625"/>
      <w:bookmarkStart w:id="27" w:name="_Toc266621689"/>
      <w:bookmarkStart w:id="28" w:name="_Toc341786661"/>
      <w:bookmarkEnd w:id="26"/>
      <w:r>
        <w:rPr>
          <w:rFonts w:hint="cs"/>
          <w:rtl/>
        </w:rPr>
        <w:t>3.</w:t>
      </w:r>
      <w:r>
        <w:rPr>
          <w:rFonts w:hint="cs"/>
          <w:rtl/>
        </w:rPr>
        <w:tab/>
        <w:t>אתגרי ידע</w:t>
      </w:r>
      <w:bookmarkEnd w:id="27"/>
      <w:bookmarkEnd w:id="28"/>
    </w:p>
    <w:p w:rsidR="009F2A58" w:rsidRDefault="009F2A58" w:rsidP="003D2778">
      <w:pPr>
        <w:pStyle w:val="Frame1"/>
        <w:rPr>
          <w:rtl/>
        </w:rPr>
      </w:pPr>
      <w:r>
        <w:rPr>
          <w:rFonts w:hint="cs"/>
          <w:rtl/>
        </w:rPr>
        <w:t>רשימת אתגרי הידע שזוהו כתוצאה מהתהליך. הסבר קצר לכל אתגר.</w:t>
      </w:r>
    </w:p>
    <w:p w:rsidR="0031400E" w:rsidRPr="009F2A58" w:rsidRDefault="0031400E" w:rsidP="003D2778">
      <w:pPr>
        <w:pStyle w:val="Para2"/>
        <w:rPr>
          <w:rtl/>
        </w:rPr>
      </w:pPr>
    </w:p>
    <w:p w:rsidR="0031400E" w:rsidRDefault="0031400E" w:rsidP="003D2778">
      <w:pPr>
        <w:pStyle w:val="1"/>
        <w:rPr>
          <w:rtl/>
        </w:rPr>
      </w:pPr>
      <w:bookmarkStart w:id="29" w:name="_Hlt500831633"/>
      <w:bookmarkStart w:id="30" w:name="_Toc266621690"/>
      <w:bookmarkStart w:id="31" w:name="_Toc341786662"/>
      <w:bookmarkEnd w:id="29"/>
      <w:r>
        <w:rPr>
          <w:rFonts w:hint="cs"/>
          <w:rtl/>
        </w:rPr>
        <w:t>4.</w:t>
      </w:r>
      <w:r>
        <w:rPr>
          <w:rFonts w:hint="cs"/>
          <w:rtl/>
        </w:rPr>
        <w:tab/>
        <w:t>מיזמי ידע</w:t>
      </w:r>
      <w:bookmarkEnd w:id="30"/>
      <w:bookmarkEnd w:id="31"/>
    </w:p>
    <w:p w:rsidR="009F2A58" w:rsidRDefault="009F2A58" w:rsidP="003D2778">
      <w:pPr>
        <w:pStyle w:val="Frame1"/>
        <w:rPr>
          <w:rtl/>
        </w:rPr>
      </w:pPr>
      <w:r>
        <w:rPr>
          <w:rFonts w:hint="cs"/>
          <w:rtl/>
        </w:rPr>
        <w:t>רשימת מיזמי הידע הקיימים בארגון או שמשפיעים על הידע בארגון</w:t>
      </w:r>
    </w:p>
    <w:p w:rsidR="0031400E" w:rsidRDefault="0031400E" w:rsidP="003D2778">
      <w:pPr>
        <w:pStyle w:val="2"/>
        <w:rPr>
          <w:rtl/>
        </w:rPr>
      </w:pPr>
      <w:bookmarkStart w:id="32" w:name="_Toc341786663"/>
      <w:r>
        <w:rPr>
          <w:rFonts w:hint="cs"/>
          <w:rtl/>
        </w:rPr>
        <w:t>4.1</w:t>
      </w:r>
      <w:r>
        <w:rPr>
          <w:rFonts w:hint="cs"/>
          <w:rtl/>
        </w:rPr>
        <w:tab/>
        <w:t>מיזמים קיימים</w:t>
      </w:r>
      <w:bookmarkEnd w:id="32"/>
    </w:p>
    <w:p w:rsidR="0031400E" w:rsidRPr="0031400E" w:rsidRDefault="0031400E" w:rsidP="003D2778">
      <w:pPr>
        <w:pStyle w:val="Para2"/>
      </w:pPr>
    </w:p>
    <w:p w:rsidR="0031400E" w:rsidRDefault="0031400E" w:rsidP="003D2778">
      <w:pPr>
        <w:pStyle w:val="2"/>
        <w:rPr>
          <w:rtl/>
        </w:rPr>
      </w:pPr>
      <w:bookmarkStart w:id="33" w:name="_Toc341786664"/>
      <w:r>
        <w:rPr>
          <w:rFonts w:hint="cs"/>
          <w:rtl/>
        </w:rPr>
        <w:t>4.2</w:t>
      </w:r>
      <w:r>
        <w:rPr>
          <w:rFonts w:hint="cs"/>
          <w:rtl/>
        </w:rPr>
        <w:tab/>
        <w:t>מיזמים מתוכננים</w:t>
      </w:r>
      <w:bookmarkEnd w:id="33"/>
    </w:p>
    <w:p w:rsidR="0031400E" w:rsidRPr="0031400E" w:rsidRDefault="0031400E" w:rsidP="003D2778">
      <w:pPr>
        <w:pStyle w:val="Para2"/>
        <w:rPr>
          <w:rtl/>
        </w:rPr>
      </w:pPr>
    </w:p>
    <w:p w:rsidR="0031400E" w:rsidRDefault="0031400E" w:rsidP="003D2778">
      <w:pPr>
        <w:pStyle w:val="1"/>
        <w:rPr>
          <w:rtl/>
        </w:rPr>
      </w:pPr>
      <w:bookmarkStart w:id="34" w:name="_Toc266621691"/>
      <w:bookmarkStart w:id="35" w:name="_Toc341786665"/>
      <w:r>
        <w:rPr>
          <w:rFonts w:hint="cs"/>
          <w:rtl/>
        </w:rPr>
        <w:t>5.</w:t>
      </w:r>
      <w:r>
        <w:rPr>
          <w:rFonts w:hint="cs"/>
          <w:rtl/>
        </w:rPr>
        <w:tab/>
        <w:t>מדדים</w:t>
      </w:r>
      <w:bookmarkEnd w:id="34"/>
      <w:bookmarkEnd w:id="35"/>
    </w:p>
    <w:p w:rsidR="009F2A58" w:rsidRDefault="009F2A58" w:rsidP="003D2778">
      <w:pPr>
        <w:pStyle w:val="Frame1"/>
        <w:rPr>
          <w:rtl/>
        </w:rPr>
      </w:pPr>
      <w:r>
        <w:rPr>
          <w:rFonts w:hint="cs"/>
          <w:rtl/>
        </w:rPr>
        <w:t>בפרק זה ירשמו המדדים שלפיהם מודדים כל מיזם ומיזם.</w:t>
      </w:r>
    </w:p>
    <w:sectPr w:rsidR="009F2A58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A7" w:rsidRDefault="00961EA7">
      <w:r>
        <w:separator/>
      </w:r>
    </w:p>
  </w:endnote>
  <w:endnote w:type="continuationSeparator" w:id="0">
    <w:p w:rsidR="00961EA7" w:rsidRDefault="0096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2C" w:rsidRDefault="004E722C" w:rsidP="004E722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564B6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E722C" w:rsidRDefault="004E722C" w:rsidP="004E722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E722C" w:rsidRDefault="004E722C" w:rsidP="004E722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4E722C" w:rsidRDefault="004E722C" w:rsidP="004E722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2C" w:rsidRDefault="004E722C" w:rsidP="004E722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564B6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E722C" w:rsidRDefault="004E722C" w:rsidP="004E722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E722C" w:rsidRDefault="004E722C" w:rsidP="004E722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4E722C" w:rsidRDefault="004E722C" w:rsidP="004E722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A7" w:rsidRDefault="00961EA7">
      <w:r>
        <w:separator/>
      </w:r>
    </w:p>
  </w:footnote>
  <w:footnote w:type="continuationSeparator" w:id="0">
    <w:p w:rsidR="00961EA7" w:rsidRDefault="0096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564B6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564B6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564B6">
      <w:rPr>
        <w:noProof/>
        <w:szCs w:val="18"/>
        <w:rtl/>
      </w:rPr>
      <w:t>‏12/03/2015</w:t>
    </w:r>
    <w:r>
      <w:rPr>
        <w:szCs w:val="18"/>
        <w:rtl/>
      </w:rPr>
      <w:fldChar w:fldCharType="end"/>
    </w:r>
  </w:p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564B6">
      <w:rPr>
        <w:szCs w:val="18"/>
        <w:rtl/>
      </w:rPr>
      <w:t>מאזן נכסי הידע של הארגון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BC529E" w:rsidRDefault="00BC529E" w:rsidP="0031400E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564B6">
      <w:rPr>
        <w:noProof/>
        <w:szCs w:val="18"/>
      </w:rPr>
      <w:t>h_kms_wdoc01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564B6">
      <w:rPr>
        <w:rFonts w:cs="Miriam"/>
        <w:noProof/>
        <w:rtl/>
      </w:rPr>
      <w:t>4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564B6">
      <w:rPr>
        <w:noProof/>
        <w:szCs w:val="18"/>
        <w:rtl/>
      </w:rPr>
      <w:t>4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3D2778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EC1EED">
      <w:rPr>
        <w:rFonts w:hint="cs"/>
        <w:rtl/>
      </w:rPr>
      <w:t xml:space="preserve"> 1</w:t>
    </w:r>
    <w:r w:rsidR="003D2778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8"/>
  </w:num>
  <w:num w:numId="4">
    <w:abstractNumId w:val="9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15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0053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1400E"/>
    <w:rsid w:val="0035457A"/>
    <w:rsid w:val="00355D29"/>
    <w:rsid w:val="003D053F"/>
    <w:rsid w:val="003D2778"/>
    <w:rsid w:val="003D5189"/>
    <w:rsid w:val="003D6E8E"/>
    <w:rsid w:val="003F2752"/>
    <w:rsid w:val="004A3049"/>
    <w:rsid w:val="004E4E82"/>
    <w:rsid w:val="004E722C"/>
    <w:rsid w:val="005077F2"/>
    <w:rsid w:val="0057469C"/>
    <w:rsid w:val="00581586"/>
    <w:rsid w:val="005B0B5F"/>
    <w:rsid w:val="00617B57"/>
    <w:rsid w:val="00625EFA"/>
    <w:rsid w:val="00663DD0"/>
    <w:rsid w:val="00665B7B"/>
    <w:rsid w:val="006825F6"/>
    <w:rsid w:val="006A6F0D"/>
    <w:rsid w:val="00754317"/>
    <w:rsid w:val="00756362"/>
    <w:rsid w:val="00784FE0"/>
    <w:rsid w:val="007B1E73"/>
    <w:rsid w:val="007B3814"/>
    <w:rsid w:val="00814B67"/>
    <w:rsid w:val="008205E7"/>
    <w:rsid w:val="008B1D30"/>
    <w:rsid w:val="008F0E82"/>
    <w:rsid w:val="00915692"/>
    <w:rsid w:val="00945B91"/>
    <w:rsid w:val="00961B07"/>
    <w:rsid w:val="00961EA7"/>
    <w:rsid w:val="009624E6"/>
    <w:rsid w:val="00966607"/>
    <w:rsid w:val="0097533A"/>
    <w:rsid w:val="00994AD0"/>
    <w:rsid w:val="009E231A"/>
    <w:rsid w:val="009F2A58"/>
    <w:rsid w:val="00A11E55"/>
    <w:rsid w:val="00AB7AC4"/>
    <w:rsid w:val="00B9656D"/>
    <w:rsid w:val="00BC529E"/>
    <w:rsid w:val="00C7524C"/>
    <w:rsid w:val="00D319DD"/>
    <w:rsid w:val="00D3610E"/>
    <w:rsid w:val="00D564B6"/>
    <w:rsid w:val="00E243D5"/>
    <w:rsid w:val="00E46EBF"/>
    <w:rsid w:val="00E53DB8"/>
    <w:rsid w:val="00E70CD0"/>
    <w:rsid w:val="00EC16DB"/>
    <w:rsid w:val="00EC1EED"/>
    <w:rsid w:val="00EE3C89"/>
    <w:rsid w:val="00F63DBC"/>
    <w:rsid w:val="00F74D5D"/>
    <w:rsid w:val="00FB4FE9"/>
    <w:rsid w:val="00FF3A8B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040246-354E-4570-BF6A-40CF0FD6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2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E722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E722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E72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E72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E72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E72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4E722C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4E722C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4E722C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E722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E722C"/>
  </w:style>
  <w:style w:type="paragraph" w:customStyle="1" w:styleId="Base">
    <w:name w:val="Base"/>
    <w:rsid w:val="004E722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355D29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E722C"/>
    <w:pPr>
      <w:numPr>
        <w:ilvl w:val="1"/>
        <w:numId w:val="8"/>
      </w:numPr>
    </w:pPr>
  </w:style>
  <w:style w:type="paragraph" w:customStyle="1" w:styleId="AlphaList2">
    <w:name w:val="Alpha List 2"/>
    <w:basedOn w:val="Base"/>
    <w:link w:val="AlphaList20"/>
    <w:rsid w:val="004E722C"/>
    <w:pPr>
      <w:numPr>
        <w:ilvl w:val="2"/>
        <w:numId w:val="8"/>
      </w:numPr>
      <w:tabs>
        <w:tab w:val="clear" w:pos="1071"/>
        <w:tab w:val="num" w:pos="360"/>
      </w:tabs>
      <w:ind w:left="1071" w:hanging="357"/>
    </w:pPr>
  </w:style>
  <w:style w:type="paragraph" w:customStyle="1" w:styleId="AlphaList3">
    <w:name w:val="Alpha List 3"/>
    <w:basedOn w:val="Base"/>
    <w:rsid w:val="004E722C"/>
    <w:pPr>
      <w:numPr>
        <w:ilvl w:val="3"/>
        <w:numId w:val="8"/>
      </w:numPr>
    </w:pPr>
  </w:style>
  <w:style w:type="paragraph" w:customStyle="1" w:styleId="BulletList">
    <w:name w:val="Bullet List"/>
    <w:basedOn w:val="Base"/>
    <w:rsid w:val="004E722C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4E722C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4E722C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4E722C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4E722C"/>
    <w:pPr>
      <w:numPr>
        <w:ilvl w:val="4"/>
        <w:numId w:val="11"/>
      </w:numPr>
    </w:pPr>
  </w:style>
  <w:style w:type="paragraph" w:customStyle="1" w:styleId="Caption1">
    <w:name w:val="Caption1"/>
    <w:basedOn w:val="Base"/>
    <w:rsid w:val="00160053"/>
    <w:pPr>
      <w:jc w:val="center"/>
    </w:pPr>
    <w:rPr>
      <w:bCs/>
    </w:rPr>
  </w:style>
  <w:style w:type="paragraph" w:customStyle="1" w:styleId="DataItem">
    <w:name w:val="DataItem"/>
    <w:basedOn w:val="Base"/>
    <w:rsid w:val="00355D29"/>
    <w:pPr>
      <w:jc w:val="left"/>
    </w:pPr>
  </w:style>
  <w:style w:type="paragraph" w:customStyle="1" w:styleId="DataItemB">
    <w:name w:val="DataItemB"/>
    <w:basedOn w:val="Base"/>
    <w:rsid w:val="00355D29"/>
    <w:pPr>
      <w:jc w:val="left"/>
    </w:pPr>
    <w:rPr>
      <w:b/>
      <w:bCs/>
    </w:rPr>
  </w:style>
  <w:style w:type="paragraph" w:customStyle="1" w:styleId="Draft">
    <w:name w:val="Draft"/>
    <w:basedOn w:val="Base"/>
    <w:rsid w:val="004E722C"/>
    <w:rPr>
      <w:rFonts w:cs="Guttman Yad"/>
      <w:i/>
    </w:rPr>
  </w:style>
  <w:style w:type="paragraph" w:customStyle="1" w:styleId="Draft1">
    <w:name w:val="Draft1"/>
    <w:basedOn w:val="Base"/>
    <w:rsid w:val="004E722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E722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E722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E722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E722C"/>
    <w:pPr>
      <w:jc w:val="center"/>
    </w:pPr>
  </w:style>
  <w:style w:type="paragraph" w:customStyle="1" w:styleId="Instruction">
    <w:name w:val="Instruction"/>
    <w:basedOn w:val="Base"/>
    <w:rsid w:val="00355D29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355D29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355D29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355D2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E722C"/>
    <w:pPr>
      <w:spacing w:before="0"/>
      <w:ind w:left="720"/>
    </w:pPr>
  </w:style>
  <w:style w:type="paragraph" w:customStyle="1" w:styleId="ListContinue2">
    <w:name w:val="List Continue2"/>
    <w:basedOn w:val="Base"/>
    <w:rsid w:val="004E722C"/>
    <w:pPr>
      <w:spacing w:before="0"/>
      <w:ind w:left="1083"/>
    </w:pPr>
  </w:style>
  <w:style w:type="paragraph" w:customStyle="1" w:styleId="ListContinue3">
    <w:name w:val="List Continue3"/>
    <w:basedOn w:val="Base"/>
    <w:rsid w:val="004E722C"/>
    <w:pPr>
      <w:spacing w:before="0"/>
      <w:ind w:left="1440"/>
    </w:pPr>
  </w:style>
  <w:style w:type="paragraph" w:customStyle="1" w:styleId="ListContinue">
    <w:name w:val="ListContinue"/>
    <w:basedOn w:val="Base"/>
    <w:rsid w:val="00355D29"/>
    <w:pPr>
      <w:spacing w:before="0"/>
      <w:ind w:left="397"/>
    </w:pPr>
  </w:style>
  <w:style w:type="paragraph" w:customStyle="1" w:styleId="Normal5">
    <w:name w:val="Normal5"/>
    <w:basedOn w:val="Base"/>
    <w:rsid w:val="00160053"/>
  </w:style>
  <w:style w:type="paragraph" w:customStyle="1" w:styleId="Normaltitle">
    <w:name w:val="Normal title"/>
    <w:basedOn w:val="Base"/>
    <w:next w:val="11"/>
    <w:rsid w:val="00355D29"/>
    <w:rPr>
      <w:b/>
      <w:bCs/>
    </w:rPr>
  </w:style>
  <w:style w:type="paragraph" w:customStyle="1" w:styleId="Normal1">
    <w:name w:val="Normal1"/>
    <w:basedOn w:val="Base"/>
    <w:link w:val="Normal10"/>
    <w:rsid w:val="004E722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355D29"/>
    <w:pPr>
      <w:ind w:left="397"/>
    </w:pPr>
    <w:rPr>
      <w:b/>
      <w:bCs/>
    </w:rPr>
  </w:style>
  <w:style w:type="paragraph" w:customStyle="1" w:styleId="Normal2">
    <w:name w:val="Normal2"/>
    <w:basedOn w:val="Base"/>
    <w:rsid w:val="004E722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355D29"/>
    <w:pPr>
      <w:ind w:left="795"/>
    </w:pPr>
    <w:rPr>
      <w:b/>
      <w:bCs/>
    </w:rPr>
  </w:style>
  <w:style w:type="paragraph" w:customStyle="1" w:styleId="Normal3">
    <w:name w:val="Normal3"/>
    <w:basedOn w:val="Base"/>
    <w:rsid w:val="00355D29"/>
    <w:pPr>
      <w:ind w:left="1200"/>
    </w:pPr>
  </w:style>
  <w:style w:type="paragraph" w:customStyle="1" w:styleId="Normal3Title">
    <w:name w:val="Normal3 Title"/>
    <w:basedOn w:val="Base"/>
    <w:next w:val="Normal3"/>
    <w:rsid w:val="00355D2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355D29"/>
    <w:pPr>
      <w:numPr>
        <w:numId w:val="7"/>
      </w:numPr>
    </w:pPr>
  </w:style>
  <w:style w:type="paragraph" w:customStyle="1" w:styleId="NumberList1">
    <w:name w:val="Number List 1"/>
    <w:basedOn w:val="Base"/>
    <w:rsid w:val="004E722C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4E722C"/>
    <w:pPr>
      <w:numPr>
        <w:numId w:val="28"/>
      </w:numPr>
    </w:pPr>
  </w:style>
  <w:style w:type="paragraph" w:customStyle="1" w:styleId="NumberList3">
    <w:name w:val="Number List 3"/>
    <w:basedOn w:val="Base"/>
    <w:link w:val="NumberList30"/>
    <w:rsid w:val="004E722C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4E722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E722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355D2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355D29"/>
    <w:pPr>
      <w:pageBreakBefore w:val="0"/>
    </w:pPr>
  </w:style>
  <w:style w:type="paragraph" w:customStyle="1" w:styleId="TableHead">
    <w:name w:val="TableHead"/>
    <w:basedOn w:val="Base"/>
    <w:qFormat/>
    <w:rsid w:val="004E722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E722C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E722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E722C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E722C"/>
    <w:rPr>
      <w:szCs w:val="22"/>
    </w:rPr>
  </w:style>
  <w:style w:type="paragraph" w:styleId="TOC4">
    <w:name w:val="toc 4"/>
    <w:basedOn w:val="TOC3"/>
    <w:autoRedefine/>
    <w:uiPriority w:val="39"/>
    <w:rsid w:val="004E722C"/>
  </w:style>
  <w:style w:type="paragraph" w:styleId="TOC5">
    <w:name w:val="toc 5"/>
    <w:basedOn w:val="TOC4"/>
    <w:uiPriority w:val="39"/>
    <w:rsid w:val="004E722C"/>
  </w:style>
  <w:style w:type="paragraph" w:styleId="TOC6">
    <w:name w:val="toc 6"/>
    <w:basedOn w:val="a"/>
    <w:next w:val="a"/>
    <w:autoRedefine/>
    <w:uiPriority w:val="39"/>
    <w:unhideWhenUsed/>
    <w:rsid w:val="004E722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E722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E722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E722C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355D2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355D2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E722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355D29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E722C"/>
    <w:rPr>
      <w:rFonts w:cs="David"/>
      <w:b/>
      <w:bCs/>
      <w:sz w:val="22"/>
      <w:szCs w:val="24"/>
      <w:lang w:eastAsia="he-IL"/>
    </w:rPr>
  </w:style>
  <w:style w:type="paragraph" w:styleId="a9">
    <w:name w:val="Document Map"/>
    <w:basedOn w:val="a"/>
    <w:semiHidden/>
    <w:rsid w:val="00B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10">
    <w:name w:val="Normal1 תו"/>
    <w:link w:val="Normal1"/>
    <w:rsid w:val="00BC529E"/>
    <w:rPr>
      <w:rFonts w:cs="David"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355D29"/>
    <w:pPr>
      <w:ind w:left="1588"/>
    </w:pPr>
  </w:style>
  <w:style w:type="paragraph" w:customStyle="1" w:styleId="AlphaList4">
    <w:name w:val="Alpha List 4"/>
    <w:basedOn w:val="Base"/>
    <w:rsid w:val="004E722C"/>
    <w:pPr>
      <w:numPr>
        <w:ilvl w:val="4"/>
        <w:numId w:val="8"/>
      </w:numPr>
    </w:pPr>
  </w:style>
  <w:style w:type="paragraph" w:customStyle="1" w:styleId="NumberList4">
    <w:name w:val="Number List 4"/>
    <w:basedOn w:val="Base"/>
    <w:rsid w:val="004E722C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4E722C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4E722C"/>
    <w:pPr>
      <w:spacing w:before="0"/>
      <w:ind w:left="1854"/>
    </w:pPr>
  </w:style>
  <w:style w:type="paragraph" w:customStyle="1" w:styleId="ListContinue5">
    <w:name w:val="List Continue5"/>
    <w:basedOn w:val="Base"/>
    <w:rsid w:val="004E722C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355D2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355D29"/>
    <w:pPr>
      <w:numPr>
        <w:numId w:val="10"/>
      </w:numPr>
      <w:ind w:left="1985" w:hanging="397"/>
    </w:pPr>
  </w:style>
  <w:style w:type="character" w:customStyle="1" w:styleId="20">
    <w:name w:val="כותרת 2 תו"/>
    <w:aliases w:val="Heading 2 תו"/>
    <w:basedOn w:val="a0"/>
    <w:link w:val="2"/>
    <w:rsid w:val="004E722C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E722C"/>
    <w:rPr>
      <w:rFonts w:cs="David"/>
      <w:b/>
      <w:bCs/>
      <w:sz w:val="22"/>
      <w:szCs w:val="24"/>
      <w:lang w:eastAsia="he-IL"/>
    </w:rPr>
  </w:style>
  <w:style w:type="character" w:customStyle="1" w:styleId="AlphaList20">
    <w:name w:val="Alpha List 2 תו"/>
    <w:link w:val="AlphaList2"/>
    <w:rsid w:val="0031400E"/>
    <w:rPr>
      <w:rFonts w:cs="David"/>
      <w:sz w:val="22"/>
      <w:szCs w:val="24"/>
      <w:lang w:eastAsia="he-IL"/>
    </w:rPr>
  </w:style>
  <w:style w:type="character" w:customStyle="1" w:styleId="NumberList30">
    <w:name w:val="Number List 3 תו"/>
    <w:link w:val="NumberList3"/>
    <w:rsid w:val="0031400E"/>
    <w:rPr>
      <w:rFonts w:cs="David"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4E722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4E722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4E722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4E722C"/>
    <w:rPr>
      <w:rFonts w:ascii="Arial" w:hAnsi="Arial" w:cs="Arial"/>
      <w:sz w:val="22"/>
      <w:szCs w:val="22"/>
    </w:rPr>
  </w:style>
  <w:style w:type="paragraph" w:customStyle="1" w:styleId="12">
    <w:name w:val="כיתוב1"/>
    <w:basedOn w:val="Base"/>
    <w:rsid w:val="00355D29"/>
    <w:pPr>
      <w:jc w:val="center"/>
    </w:pPr>
    <w:rPr>
      <w:bCs/>
    </w:rPr>
  </w:style>
  <w:style w:type="paragraph" w:customStyle="1" w:styleId="11">
    <w:name w:val="רגיל1"/>
    <w:basedOn w:val="Base"/>
    <w:rsid w:val="00355D29"/>
  </w:style>
  <w:style w:type="character" w:customStyle="1" w:styleId="a4">
    <w:name w:val="כותרת עליונה תו"/>
    <w:aliases w:val="Header תו"/>
    <w:basedOn w:val="a0"/>
    <w:link w:val="a3"/>
    <w:rsid w:val="00355D2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4E722C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E722C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355D29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355D29"/>
  </w:style>
  <w:style w:type="paragraph" w:customStyle="1" w:styleId="Normal0">
    <w:name w:val="Normal0"/>
    <w:basedOn w:val="Base"/>
    <w:qFormat/>
    <w:rsid w:val="00355D29"/>
  </w:style>
  <w:style w:type="paragraph" w:customStyle="1" w:styleId="22">
    <w:name w:val="כיתוב2"/>
    <w:basedOn w:val="Base"/>
    <w:rsid w:val="00355D2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4E722C"/>
    <w:pPr>
      <w:numPr>
        <w:numId w:val="8"/>
      </w:numPr>
    </w:pPr>
  </w:style>
  <w:style w:type="paragraph" w:customStyle="1" w:styleId="AlphaList5">
    <w:name w:val="Alpha List 5"/>
    <w:basedOn w:val="Base"/>
    <w:semiHidden/>
    <w:rsid w:val="004E722C"/>
    <w:pPr>
      <w:numPr>
        <w:ilvl w:val="5"/>
        <w:numId w:val="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E722C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4E722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E722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E722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E722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E722C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E722C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4E722C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E722C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E722C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E722C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E722C"/>
    <w:pPr>
      <w:numPr>
        <w:numId w:val="16"/>
      </w:numPr>
    </w:pPr>
  </w:style>
  <w:style w:type="paragraph" w:customStyle="1" w:styleId="Para0">
    <w:name w:val="Para0"/>
    <w:basedOn w:val="Base"/>
    <w:rsid w:val="004E722C"/>
  </w:style>
  <w:style w:type="paragraph" w:customStyle="1" w:styleId="Para0Title">
    <w:name w:val="Para0 Title"/>
    <w:basedOn w:val="Base"/>
    <w:next w:val="Para0"/>
    <w:semiHidden/>
    <w:rsid w:val="004E722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E722C"/>
    <w:pPr>
      <w:ind w:left="357"/>
    </w:pPr>
  </w:style>
  <w:style w:type="paragraph" w:customStyle="1" w:styleId="Para1Title">
    <w:name w:val="Para1 Title"/>
    <w:basedOn w:val="Base"/>
    <w:next w:val="Para1"/>
    <w:semiHidden/>
    <w:rsid w:val="004E722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E722C"/>
    <w:pPr>
      <w:ind w:left="720"/>
    </w:pPr>
  </w:style>
  <w:style w:type="paragraph" w:customStyle="1" w:styleId="Para2Title">
    <w:name w:val="Para2 Title"/>
    <w:basedOn w:val="Base"/>
    <w:next w:val="Para2"/>
    <w:rsid w:val="004E722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E722C"/>
    <w:pPr>
      <w:ind w:left="1083"/>
    </w:pPr>
  </w:style>
  <w:style w:type="paragraph" w:customStyle="1" w:styleId="Para3Title">
    <w:name w:val="Para3 Title"/>
    <w:basedOn w:val="Base"/>
    <w:next w:val="Para3"/>
    <w:semiHidden/>
    <w:rsid w:val="004E722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E722C"/>
    <w:pPr>
      <w:ind w:left="1440"/>
    </w:pPr>
  </w:style>
  <w:style w:type="paragraph" w:customStyle="1" w:styleId="Para4Title">
    <w:name w:val="Para4 Title"/>
    <w:basedOn w:val="Base"/>
    <w:semiHidden/>
    <w:rsid w:val="004E722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E722C"/>
    <w:pPr>
      <w:ind w:left="1786"/>
    </w:pPr>
  </w:style>
  <w:style w:type="paragraph" w:customStyle="1" w:styleId="Para5Title">
    <w:name w:val="Para5 Title"/>
    <w:basedOn w:val="Base"/>
    <w:semiHidden/>
    <w:qFormat/>
    <w:rsid w:val="004E722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E722C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4E722C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4E722C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4E722C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4E722C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4E722C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E722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E722C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E722C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E722C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E722C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E722C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</Pages>
  <Words>399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&lt;שם המערכת&gt;</vt:lpstr>
      <vt:lpstr>&lt;שם המערכת&gt;</vt:lpstr>
    </vt:vector>
  </TitlesOfParts>
  <Company>&lt;שם הארגון&gt;</Company>
  <LinksUpToDate>false</LinksUpToDate>
  <CharactersWithSpaces>2391</CharactersWithSpaces>
  <SharedDoc>false</SharedDoc>
  <HLinks>
    <vt:vector size="78" baseType="variant"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_Toc266785068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_Toc266785067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_Toc266785066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_Toc266785065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_Toc266785064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_Toc266785063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_Toc266785062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_Toc266785061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_Toc266785060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_Toc266785059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_Toc266785058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_Toc266785057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_Toc266785056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&lt;שם המערכת&gt;</dc:title>
  <dc:subject>מאזן נכסי הידע של הארגון</dc:subject>
  <dc:creator>&lt;שם המחבר&gt;</dc:creator>
  <cp:lastModifiedBy>שמעון אפק</cp:lastModifiedBy>
  <cp:revision>6</cp:revision>
  <cp:lastPrinted>2015-03-12T14:25:00Z</cp:lastPrinted>
  <dcterms:created xsi:type="dcterms:W3CDTF">2014-10-14T14:35:00Z</dcterms:created>
  <dcterms:modified xsi:type="dcterms:W3CDTF">2015-03-12T14:25:00Z</dcterms:modified>
  <cp:category>&lt;סיווג המסמך&gt;</cp:category>
</cp:coreProperties>
</file>