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6A" w:rsidRDefault="0072586A" w:rsidP="0072586A">
      <w:pPr>
        <w:pStyle w:val="11"/>
        <w:jc w:val="right"/>
        <w:rPr>
          <w:rtl/>
        </w:rPr>
      </w:pPr>
      <w:r>
        <w:rPr>
          <w:rFonts w:hint="cs"/>
          <w:rtl/>
        </w:rPr>
        <w:t>תאריך: _______</w:t>
      </w:r>
      <w:bookmarkStart w:id="0" w:name="_GoBack"/>
      <w:bookmarkEnd w:id="0"/>
      <w:r>
        <w:rPr>
          <w:rFonts w:hint="cs"/>
          <w:rtl/>
        </w:rPr>
        <w:t xml:space="preserve">_____ </w:t>
      </w:r>
    </w:p>
    <w:p w:rsidR="0072586A" w:rsidRDefault="0072586A">
      <w:pPr>
        <w:jc w:val="right"/>
        <w:rPr>
          <w:rtl/>
        </w:rPr>
      </w:pPr>
    </w:p>
    <w:tbl>
      <w:tblPr>
        <w:bidiVisual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900"/>
        <w:gridCol w:w="720"/>
        <w:gridCol w:w="2324"/>
        <w:gridCol w:w="1503"/>
        <w:gridCol w:w="1174"/>
        <w:gridCol w:w="1587"/>
      </w:tblGrid>
      <w:tr w:rsidR="0072586A">
        <w:tc>
          <w:tcPr>
            <w:tcW w:w="1079" w:type="dxa"/>
            <w:shd w:val="clear" w:color="auto" w:fill="E6E6E6"/>
          </w:tcPr>
          <w:p w:rsidR="0072586A" w:rsidRDefault="0072586A">
            <w:pPr>
              <w:pStyle w:val="TableHead"/>
            </w:pPr>
            <w:r>
              <w:rPr>
                <w:rFonts w:hint="cs"/>
                <w:rtl/>
              </w:rPr>
              <w:t>חשיבות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0/1</w:t>
            </w:r>
          </w:p>
        </w:tc>
        <w:tc>
          <w:tcPr>
            <w:tcW w:w="900" w:type="dxa"/>
            <w:shd w:val="clear" w:color="auto" w:fill="E6E6E6"/>
          </w:tcPr>
          <w:p w:rsidR="0072586A" w:rsidRDefault="0072586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דחיפות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0/1</w:t>
            </w:r>
          </w:p>
        </w:tc>
        <w:tc>
          <w:tcPr>
            <w:tcW w:w="720" w:type="dxa"/>
            <w:shd w:val="clear" w:color="auto" w:fill="E6E6E6"/>
          </w:tcPr>
          <w:p w:rsidR="0072586A" w:rsidRDefault="0072586A">
            <w:pPr>
              <w:pStyle w:val="TableHead"/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2324" w:type="dxa"/>
            <w:shd w:val="clear" w:color="auto" w:fill="E6E6E6"/>
          </w:tcPr>
          <w:p w:rsidR="0072586A" w:rsidRDefault="0072586A">
            <w:pPr>
              <w:pStyle w:val="TableHead"/>
            </w:pPr>
            <w:r>
              <w:rPr>
                <w:rFonts w:hint="cs"/>
                <w:rtl/>
              </w:rPr>
              <w:t>פגישות/דיונים/ישיבות</w:t>
            </w:r>
          </w:p>
        </w:tc>
        <w:tc>
          <w:tcPr>
            <w:tcW w:w="1503" w:type="dxa"/>
            <w:shd w:val="clear" w:color="auto" w:fill="E6E6E6"/>
          </w:tcPr>
          <w:p w:rsidR="0072586A" w:rsidRDefault="0072586A">
            <w:pPr>
              <w:pStyle w:val="TableHead"/>
            </w:pPr>
            <w:r>
              <w:rPr>
                <w:rFonts w:hint="cs"/>
                <w:rtl/>
              </w:rPr>
              <w:t>טלפונים</w:t>
            </w:r>
          </w:p>
        </w:tc>
        <w:tc>
          <w:tcPr>
            <w:tcW w:w="1174" w:type="dxa"/>
            <w:shd w:val="clear" w:color="auto" w:fill="E6E6E6"/>
          </w:tcPr>
          <w:p w:rsidR="0072586A" w:rsidRDefault="0072586A">
            <w:pPr>
              <w:pStyle w:val="TableHead"/>
            </w:pPr>
            <w:r>
              <w:rPr>
                <w:rFonts w:hint="cs"/>
                <w:rtl/>
              </w:rPr>
              <w:t>מעקב</w:t>
            </w:r>
          </w:p>
        </w:tc>
        <w:tc>
          <w:tcPr>
            <w:tcW w:w="1587" w:type="dxa"/>
            <w:shd w:val="clear" w:color="auto" w:fill="E6E6E6"/>
          </w:tcPr>
          <w:p w:rsidR="0072586A" w:rsidRDefault="0072586A">
            <w:pPr>
              <w:pStyle w:val="TableHead"/>
            </w:pPr>
            <w:r>
              <w:rPr>
                <w:rFonts w:hint="cs"/>
                <w:rtl/>
              </w:rPr>
              <w:t>תכתובות</w:t>
            </w: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  <w:tr w:rsidR="0072586A">
        <w:tc>
          <w:tcPr>
            <w:tcW w:w="1079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900" w:type="dxa"/>
          </w:tcPr>
          <w:p w:rsidR="0072586A" w:rsidRDefault="0072586A">
            <w:pPr>
              <w:pStyle w:val="TableText"/>
              <w:jc w:val="center"/>
            </w:pPr>
          </w:p>
        </w:tc>
        <w:tc>
          <w:tcPr>
            <w:tcW w:w="720" w:type="dxa"/>
          </w:tcPr>
          <w:p w:rsidR="0072586A" w:rsidRDefault="0072586A">
            <w:pPr>
              <w:pStyle w:val="TableText"/>
            </w:pPr>
          </w:p>
        </w:tc>
        <w:tc>
          <w:tcPr>
            <w:tcW w:w="2324" w:type="dxa"/>
          </w:tcPr>
          <w:p w:rsidR="0072586A" w:rsidRDefault="0072586A">
            <w:pPr>
              <w:pStyle w:val="TableText"/>
            </w:pPr>
          </w:p>
        </w:tc>
        <w:tc>
          <w:tcPr>
            <w:tcW w:w="1503" w:type="dxa"/>
          </w:tcPr>
          <w:p w:rsidR="0072586A" w:rsidRDefault="0072586A">
            <w:pPr>
              <w:pStyle w:val="TableText"/>
            </w:pPr>
          </w:p>
        </w:tc>
        <w:tc>
          <w:tcPr>
            <w:tcW w:w="1174" w:type="dxa"/>
          </w:tcPr>
          <w:p w:rsidR="0072586A" w:rsidRDefault="0072586A">
            <w:pPr>
              <w:pStyle w:val="TableText"/>
            </w:pPr>
          </w:p>
        </w:tc>
        <w:tc>
          <w:tcPr>
            <w:tcW w:w="1587" w:type="dxa"/>
          </w:tcPr>
          <w:p w:rsidR="0072586A" w:rsidRDefault="0072586A">
            <w:pPr>
              <w:pStyle w:val="TableText"/>
            </w:pPr>
          </w:p>
        </w:tc>
      </w:tr>
    </w:tbl>
    <w:p w:rsidR="0072586A" w:rsidRDefault="0072586A" w:rsidP="0072586A">
      <w:pPr>
        <w:pStyle w:val="11"/>
        <w:rPr>
          <w:rtl/>
        </w:rPr>
      </w:pPr>
    </w:p>
    <w:sectPr w:rsidR="0072586A">
      <w:headerReference w:type="default" r:id="rId7"/>
      <w:footerReference w:type="default" r:id="rId8"/>
      <w:pgSz w:w="11907" w:h="16840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A7" w:rsidRDefault="000D5BA7">
      <w:r>
        <w:separator/>
      </w:r>
    </w:p>
  </w:endnote>
  <w:endnote w:type="continuationSeparator" w:id="0">
    <w:p w:rsidR="000D5BA7" w:rsidRDefault="000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C9" w:rsidRDefault="00F261C9" w:rsidP="00F261C9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261C9" w:rsidRDefault="00F261C9" w:rsidP="00F261C9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261C9" w:rsidRDefault="00F261C9" w:rsidP="00F261C9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F261C9" w:rsidRDefault="00F261C9" w:rsidP="00F261C9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A7" w:rsidRDefault="000D5BA7">
      <w:r>
        <w:separator/>
      </w:r>
    </w:p>
  </w:footnote>
  <w:footnote w:type="continuationSeparator" w:id="0">
    <w:p w:rsidR="000D5BA7" w:rsidRDefault="000D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6A" w:rsidRDefault="0072586A" w:rsidP="0072586A">
    <w:pPr>
      <w:pStyle w:val="a6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8FA">
      <w:rPr>
        <w:szCs w:val="18"/>
        <w:rtl/>
      </w:rPr>
      <w:t>חייב להתבצע היום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828F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45AD5">
      <w:rPr>
        <w:noProof/>
        <w:szCs w:val="18"/>
        <w:rtl/>
      </w:rPr>
      <w:t>‏15/04/2015</w:t>
    </w:r>
    <w:r>
      <w:rPr>
        <w:szCs w:val="18"/>
        <w:rtl/>
      </w:rPr>
      <w:fldChar w:fldCharType="end"/>
    </w:r>
  </w:p>
  <w:p w:rsidR="0072586A" w:rsidRDefault="0072586A" w:rsidP="0072586A">
    <w:pPr>
      <w:pStyle w:val="a6"/>
      <w:tabs>
        <w:tab w:val="clear" w:pos="4153"/>
        <w:tab w:val="clear" w:pos="8306"/>
        <w:tab w:val="center" w:pos="4571"/>
        <w:tab w:val="right" w:pos="9071"/>
      </w:tabs>
      <w:rPr>
        <w:sz w:val="22"/>
        <w:szCs w:val="24"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8F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72586A" w:rsidRDefault="0072586A" w:rsidP="0072586A">
    <w:pPr>
      <w:pStyle w:val="a6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8FA">
      <w:rPr>
        <w:noProof/>
        <w:szCs w:val="18"/>
      </w:rPr>
      <w:t>H_Time_Wform02</w:t>
    </w:r>
    <w:r>
      <w:rPr>
        <w:szCs w:val="18"/>
        <w:rtl/>
      </w:rPr>
      <w:fldChar w:fldCharType="end"/>
    </w:r>
    <w:r w:rsidR="004828FA">
      <w:rPr>
        <w:rFonts w:hint="cs"/>
        <w:szCs w:val="18"/>
        <w:rtl/>
      </w:rPr>
      <w:t xml:space="preserve"> </w:t>
    </w:r>
    <w:r>
      <w:rPr>
        <w:szCs w:val="18"/>
        <w:rtl/>
      </w:rPr>
      <w:tab/>
    </w:r>
    <w:r>
      <w:rPr>
        <w:rFonts w:hint="cs"/>
        <w:b/>
        <w:bCs/>
        <w:smallCaps/>
        <w:spacing w:val="60"/>
        <w:sz w:val="28"/>
        <w:szCs w:val="32"/>
        <w:rtl/>
      </w:rPr>
      <w:t>חייב להתבצע היום/השבוע</w:t>
    </w:r>
    <w:r>
      <w:rPr>
        <w:rFonts w:hint="cs"/>
        <w:szCs w:val="18"/>
        <w:rtl/>
      </w:rPr>
      <w:tab/>
      <w:t xml:space="preserve">עמוד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PAGE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261C9">
      <w:rPr>
        <w:noProof/>
        <w:szCs w:val="18"/>
        <w:rtl/>
      </w:rPr>
      <w:t>1</w:t>
    </w:r>
    <w:r>
      <w:rPr>
        <w:szCs w:val="18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F261C9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  <w:num w:numId="21">
    <w:abstractNumId w:val="2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C6"/>
    <w:rsid w:val="00010F50"/>
    <w:rsid w:val="000D5BA7"/>
    <w:rsid w:val="00214D95"/>
    <w:rsid w:val="002A3341"/>
    <w:rsid w:val="00445AD5"/>
    <w:rsid w:val="004828FA"/>
    <w:rsid w:val="005123C6"/>
    <w:rsid w:val="0072586A"/>
    <w:rsid w:val="00B82E6D"/>
    <w:rsid w:val="00C439FE"/>
    <w:rsid w:val="00F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BF2AD14-77DC-452F-B676-46B5B4C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F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439F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439F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439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439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439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439F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439F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439F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439F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439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439FE"/>
  </w:style>
  <w:style w:type="paragraph" w:customStyle="1" w:styleId="Base">
    <w:name w:val="Base"/>
    <w:rsid w:val="00C439F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Normaltitle">
    <w:name w:val="Normal title"/>
    <w:basedOn w:val="Base"/>
    <w:next w:val="11"/>
    <w:rsid w:val="004828FA"/>
    <w:rPr>
      <w:b/>
      <w:bCs/>
    </w:rPr>
  </w:style>
  <w:style w:type="paragraph" w:customStyle="1" w:styleId="Normal1">
    <w:name w:val="Normal1"/>
    <w:basedOn w:val="Base"/>
    <w:rsid w:val="00C439F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828FA"/>
    <w:pPr>
      <w:ind w:left="397"/>
    </w:pPr>
    <w:rPr>
      <w:b/>
      <w:bCs/>
    </w:rPr>
  </w:style>
  <w:style w:type="paragraph" w:customStyle="1" w:styleId="Normal2">
    <w:name w:val="Normal2"/>
    <w:basedOn w:val="Base"/>
    <w:rsid w:val="00C439F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828FA"/>
    <w:pPr>
      <w:ind w:left="795"/>
    </w:pPr>
    <w:rPr>
      <w:b/>
      <w:bCs/>
    </w:rPr>
  </w:style>
  <w:style w:type="paragraph" w:customStyle="1" w:styleId="Normal3">
    <w:name w:val="Normal3"/>
    <w:basedOn w:val="Base"/>
    <w:rsid w:val="004828FA"/>
    <w:pPr>
      <w:ind w:left="1200"/>
    </w:pPr>
  </w:style>
  <w:style w:type="paragraph" w:customStyle="1" w:styleId="Normal3Title">
    <w:name w:val="Normal3 Title"/>
    <w:basedOn w:val="Base"/>
    <w:next w:val="Normal3"/>
    <w:rsid w:val="004828FA"/>
    <w:pPr>
      <w:ind w:left="1200"/>
    </w:pPr>
    <w:rPr>
      <w:b/>
      <w:bCs/>
    </w:rPr>
  </w:style>
  <w:style w:type="paragraph" w:customStyle="1" w:styleId="Instruction">
    <w:name w:val="Instruction"/>
    <w:basedOn w:val="Base"/>
    <w:rsid w:val="004828FA"/>
    <w:pPr>
      <w:numPr>
        <w:numId w:val="4"/>
      </w:numPr>
    </w:pPr>
    <w:rPr>
      <w:i/>
      <w:iCs/>
    </w:rPr>
  </w:style>
  <w:style w:type="paragraph" w:customStyle="1" w:styleId="Instruction1">
    <w:name w:val="Instruction1"/>
    <w:basedOn w:val="Base"/>
    <w:rsid w:val="004828FA"/>
    <w:pPr>
      <w:numPr>
        <w:numId w:val="5"/>
      </w:numPr>
    </w:pPr>
    <w:rPr>
      <w:i/>
      <w:iCs/>
    </w:rPr>
  </w:style>
  <w:style w:type="paragraph" w:customStyle="1" w:styleId="Instruction2">
    <w:name w:val="Instruction2"/>
    <w:basedOn w:val="Base"/>
    <w:rsid w:val="004828FA"/>
    <w:pPr>
      <w:numPr>
        <w:numId w:val="6"/>
      </w:numPr>
    </w:pPr>
    <w:rPr>
      <w:i/>
      <w:iCs/>
    </w:rPr>
  </w:style>
  <w:style w:type="paragraph" w:customStyle="1" w:styleId="Instruction3">
    <w:name w:val="Instruction3"/>
    <w:basedOn w:val="Base"/>
    <w:rsid w:val="004828F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439FE"/>
    <w:pPr>
      <w:spacing w:before="0"/>
      <w:ind w:left="720"/>
    </w:pPr>
  </w:style>
  <w:style w:type="paragraph" w:customStyle="1" w:styleId="ListContinue2">
    <w:name w:val="List Continue2"/>
    <w:basedOn w:val="Base"/>
    <w:rsid w:val="00C439FE"/>
    <w:pPr>
      <w:spacing w:before="0"/>
      <w:ind w:left="1083"/>
    </w:pPr>
  </w:style>
  <w:style w:type="paragraph" w:customStyle="1" w:styleId="ListContinue3">
    <w:name w:val="List Continue3"/>
    <w:basedOn w:val="Base"/>
    <w:rsid w:val="00C439FE"/>
    <w:pPr>
      <w:spacing w:before="0"/>
      <w:ind w:left="1440"/>
    </w:pPr>
  </w:style>
  <w:style w:type="paragraph" w:customStyle="1" w:styleId="ListContinue">
    <w:name w:val="ListContinue"/>
    <w:basedOn w:val="Base"/>
    <w:rsid w:val="004828FA"/>
    <w:pPr>
      <w:spacing w:before="0"/>
      <w:ind w:left="397"/>
    </w:pPr>
  </w:style>
  <w:style w:type="paragraph" w:customStyle="1" w:styleId="12">
    <w:name w:val="כיתוב1"/>
    <w:basedOn w:val="Base"/>
    <w:rsid w:val="004828FA"/>
    <w:pPr>
      <w:jc w:val="center"/>
    </w:pPr>
    <w:rPr>
      <w:bCs/>
    </w:rPr>
  </w:style>
  <w:style w:type="paragraph" w:customStyle="1" w:styleId="SubjectTitle">
    <w:name w:val="Subject Title"/>
    <w:basedOn w:val="Base"/>
    <w:next w:val="Para1"/>
    <w:rsid w:val="00C439F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439F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828F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828FA"/>
    <w:pPr>
      <w:pageBreakBefore w:val="0"/>
    </w:pPr>
  </w:style>
  <w:style w:type="paragraph" w:customStyle="1" w:styleId="11">
    <w:name w:val="רגיל1"/>
    <w:basedOn w:val="Base"/>
    <w:rsid w:val="004828FA"/>
  </w:style>
  <w:style w:type="paragraph" w:customStyle="1" w:styleId="TableHead">
    <w:name w:val="TableHead"/>
    <w:basedOn w:val="Base"/>
    <w:qFormat/>
    <w:rsid w:val="00C439F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439F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439F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439F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439FE"/>
    <w:rPr>
      <w:szCs w:val="22"/>
    </w:rPr>
  </w:style>
  <w:style w:type="paragraph" w:styleId="TOC4">
    <w:name w:val="toc 4"/>
    <w:basedOn w:val="TOC3"/>
    <w:autoRedefine/>
    <w:uiPriority w:val="39"/>
    <w:rsid w:val="00C439FE"/>
  </w:style>
  <w:style w:type="paragraph" w:styleId="TOC5">
    <w:name w:val="toc 5"/>
    <w:basedOn w:val="TOC4"/>
    <w:uiPriority w:val="39"/>
    <w:rsid w:val="00C439FE"/>
  </w:style>
  <w:style w:type="paragraph" w:styleId="TOC6">
    <w:name w:val="toc 6"/>
    <w:basedOn w:val="a"/>
    <w:next w:val="a"/>
    <w:autoRedefine/>
    <w:uiPriority w:val="39"/>
    <w:unhideWhenUsed/>
    <w:rsid w:val="00C439F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439F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439F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439FE"/>
    <w:pPr>
      <w:spacing w:after="100"/>
      <w:ind w:left="1920"/>
    </w:pPr>
  </w:style>
  <w:style w:type="paragraph" w:styleId="a3">
    <w:name w:val="caption"/>
    <w:basedOn w:val="Base"/>
    <w:next w:val="a"/>
    <w:qFormat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4828FA"/>
    <w:pPr>
      <w:jc w:val="left"/>
    </w:pPr>
  </w:style>
  <w:style w:type="paragraph" w:customStyle="1" w:styleId="DataItemB">
    <w:name w:val="DataItemB"/>
    <w:basedOn w:val="Base"/>
    <w:rsid w:val="004828FA"/>
    <w:pPr>
      <w:jc w:val="left"/>
    </w:pPr>
    <w:rPr>
      <w:b/>
      <w:bCs/>
    </w:rPr>
  </w:style>
  <w:style w:type="paragraph" w:customStyle="1" w:styleId="Draft">
    <w:name w:val="Draft"/>
    <w:basedOn w:val="Base"/>
    <w:rsid w:val="00C439FE"/>
    <w:rPr>
      <w:rFonts w:cs="Guttman Yad"/>
      <w:i/>
    </w:rPr>
  </w:style>
  <w:style w:type="paragraph" w:customStyle="1" w:styleId="Draft1">
    <w:name w:val="Draft1"/>
    <w:basedOn w:val="Base"/>
    <w:rsid w:val="00C439FE"/>
    <w:pPr>
      <w:ind w:left="357"/>
    </w:pPr>
    <w:rPr>
      <w:rFonts w:cs="Guttman Yad"/>
      <w:i/>
    </w:rPr>
  </w:style>
  <w:style w:type="paragraph" w:styleId="a4">
    <w:name w:val="footer"/>
    <w:aliases w:val="Footer"/>
    <w:basedOn w:val="Base"/>
    <w:link w:val="a5"/>
    <w:rsid w:val="004828FA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C439F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439F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439F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439FE"/>
    <w:pPr>
      <w:jc w:val="center"/>
    </w:pPr>
  </w:style>
  <w:style w:type="paragraph" w:styleId="a6">
    <w:name w:val="header"/>
    <w:aliases w:val="Header"/>
    <w:basedOn w:val="Base"/>
    <w:link w:val="a7"/>
    <w:rsid w:val="004828F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NumberList">
    <w:name w:val="Number List"/>
    <w:basedOn w:val="Base"/>
    <w:rsid w:val="004828FA"/>
    <w:pPr>
      <w:numPr>
        <w:numId w:val="1"/>
      </w:numPr>
    </w:pPr>
  </w:style>
  <w:style w:type="paragraph" w:customStyle="1" w:styleId="NumberList1">
    <w:name w:val="Number List 1"/>
    <w:basedOn w:val="Base"/>
    <w:rsid w:val="00C439F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C439FE"/>
    <w:pPr>
      <w:numPr>
        <w:numId w:val="2"/>
      </w:numPr>
    </w:pPr>
  </w:style>
  <w:style w:type="paragraph" w:customStyle="1" w:styleId="NumberList3">
    <w:name w:val="Number List 3"/>
    <w:basedOn w:val="Base"/>
    <w:rsid w:val="00C439FE"/>
    <w:pPr>
      <w:numPr>
        <w:ilvl w:val="3"/>
        <w:numId w:val="11"/>
      </w:numPr>
    </w:pPr>
  </w:style>
  <w:style w:type="paragraph" w:customStyle="1" w:styleId="AlphaList">
    <w:name w:val="Alpha List"/>
    <w:basedOn w:val="Base"/>
    <w:rsid w:val="004828FA"/>
    <w:pPr>
      <w:numPr>
        <w:numId w:val="7"/>
      </w:numPr>
    </w:pPr>
  </w:style>
  <w:style w:type="paragraph" w:customStyle="1" w:styleId="AlphaList1">
    <w:name w:val="Alpha List 1"/>
    <w:basedOn w:val="Base"/>
    <w:rsid w:val="00C439FE"/>
    <w:pPr>
      <w:numPr>
        <w:ilvl w:val="1"/>
        <w:numId w:val="7"/>
      </w:numPr>
    </w:pPr>
  </w:style>
  <w:style w:type="paragraph" w:customStyle="1" w:styleId="AlphaList2">
    <w:name w:val="Alpha List 2"/>
    <w:basedOn w:val="Base"/>
    <w:rsid w:val="00C439FE"/>
    <w:pPr>
      <w:numPr>
        <w:ilvl w:val="2"/>
        <w:numId w:val="7"/>
      </w:numPr>
      <w:ind w:left="1071" w:hanging="357"/>
    </w:pPr>
  </w:style>
  <w:style w:type="paragraph" w:customStyle="1" w:styleId="AlphaList3">
    <w:name w:val="Alpha List 3"/>
    <w:basedOn w:val="Base"/>
    <w:rsid w:val="00C439FE"/>
    <w:pPr>
      <w:numPr>
        <w:ilvl w:val="3"/>
        <w:numId w:val="7"/>
      </w:numPr>
    </w:pPr>
  </w:style>
  <w:style w:type="paragraph" w:customStyle="1" w:styleId="BulletList">
    <w:name w:val="Bullet List"/>
    <w:basedOn w:val="Base"/>
    <w:rsid w:val="00C439FE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C439F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C439F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C439FE"/>
    <w:pPr>
      <w:numPr>
        <w:ilvl w:val="3"/>
        <w:numId w:val="10"/>
      </w:numPr>
    </w:pPr>
  </w:style>
  <w:style w:type="table" w:styleId="a8">
    <w:name w:val="Table Grid"/>
    <w:basedOn w:val="a1"/>
    <w:uiPriority w:val="59"/>
    <w:rsid w:val="00C439F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4828FA"/>
    <w:rPr>
      <w:color w:val="0000FF"/>
      <w:u w:val="single"/>
    </w:rPr>
  </w:style>
  <w:style w:type="paragraph" w:customStyle="1" w:styleId="BulletList4">
    <w:name w:val="Bullet List 4"/>
    <w:basedOn w:val="Base"/>
    <w:rsid w:val="00C439FE"/>
    <w:pPr>
      <w:numPr>
        <w:ilvl w:val="4"/>
        <w:numId w:val="10"/>
      </w:numPr>
    </w:pPr>
  </w:style>
  <w:style w:type="paragraph" w:customStyle="1" w:styleId="Normal4">
    <w:name w:val="Normal4"/>
    <w:basedOn w:val="Base"/>
    <w:qFormat/>
    <w:rsid w:val="004828FA"/>
    <w:pPr>
      <w:ind w:left="1588"/>
    </w:pPr>
  </w:style>
  <w:style w:type="paragraph" w:customStyle="1" w:styleId="AlphaList4">
    <w:name w:val="Alpha List 4"/>
    <w:basedOn w:val="Base"/>
    <w:rsid w:val="00C439FE"/>
    <w:pPr>
      <w:numPr>
        <w:ilvl w:val="4"/>
        <w:numId w:val="7"/>
      </w:numPr>
    </w:pPr>
  </w:style>
  <w:style w:type="paragraph" w:customStyle="1" w:styleId="NumberList4">
    <w:name w:val="Number List 4"/>
    <w:basedOn w:val="Base"/>
    <w:rsid w:val="00C439F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C439F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C439FE"/>
    <w:pPr>
      <w:spacing w:before="0"/>
      <w:ind w:left="1854"/>
    </w:pPr>
  </w:style>
  <w:style w:type="paragraph" w:customStyle="1" w:styleId="ListContinue5">
    <w:name w:val="List Continue5"/>
    <w:basedOn w:val="Base"/>
    <w:rsid w:val="00C439FE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4828F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828FA"/>
    <w:pPr>
      <w:numPr>
        <w:numId w:val="9"/>
      </w:numPr>
      <w:ind w:left="1985" w:hanging="397"/>
    </w:pPr>
  </w:style>
  <w:style w:type="character" w:customStyle="1" w:styleId="60">
    <w:name w:val="כותרת 6 תו"/>
    <w:basedOn w:val="a0"/>
    <w:link w:val="6"/>
    <w:rsid w:val="00C439F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439F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439F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439F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5123C6"/>
    <w:pPr>
      <w:jc w:val="center"/>
    </w:pPr>
    <w:rPr>
      <w:bCs/>
    </w:rPr>
  </w:style>
  <w:style w:type="paragraph" w:customStyle="1" w:styleId="14">
    <w:name w:val="רגיל1"/>
    <w:basedOn w:val="Base"/>
    <w:rsid w:val="005123C6"/>
  </w:style>
  <w:style w:type="character" w:customStyle="1" w:styleId="a7">
    <w:name w:val="כותרת עליונה תו"/>
    <w:aliases w:val="Header תו"/>
    <w:basedOn w:val="a0"/>
    <w:link w:val="a6"/>
    <w:rsid w:val="004828F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439F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439FE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439FE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439F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439FE"/>
    <w:rPr>
      <w:rFonts w:cs="David"/>
      <w:b/>
      <w:bCs/>
      <w:sz w:val="22"/>
      <w:szCs w:val="24"/>
      <w:lang w:eastAsia="he-IL"/>
    </w:rPr>
  </w:style>
  <w:style w:type="character" w:customStyle="1" w:styleId="a5">
    <w:name w:val="כותרת תחתונה תו"/>
    <w:aliases w:val="Footer תו"/>
    <w:basedOn w:val="a0"/>
    <w:link w:val="a4"/>
    <w:rsid w:val="004828FA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4828FA"/>
  </w:style>
  <w:style w:type="paragraph" w:customStyle="1" w:styleId="Normal0">
    <w:name w:val="Normal0"/>
    <w:basedOn w:val="Base"/>
    <w:qFormat/>
    <w:rsid w:val="004828FA"/>
  </w:style>
  <w:style w:type="paragraph" w:customStyle="1" w:styleId="22">
    <w:name w:val="כיתוב2"/>
    <w:basedOn w:val="Base"/>
    <w:rsid w:val="004828F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439FE"/>
    <w:pPr>
      <w:numPr>
        <w:numId w:val="7"/>
      </w:numPr>
    </w:pPr>
  </w:style>
  <w:style w:type="paragraph" w:customStyle="1" w:styleId="AlphaList5">
    <w:name w:val="Alpha List 5"/>
    <w:basedOn w:val="Base"/>
    <w:semiHidden/>
    <w:rsid w:val="00C439FE"/>
    <w:pPr>
      <w:numPr>
        <w:ilvl w:val="5"/>
        <w:numId w:val="7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439F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C439F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439F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439F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439F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439F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439F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C439F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439F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439F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439F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439FE"/>
    <w:pPr>
      <w:numPr>
        <w:numId w:val="15"/>
      </w:numPr>
    </w:pPr>
  </w:style>
  <w:style w:type="paragraph" w:customStyle="1" w:styleId="Para0">
    <w:name w:val="Para0"/>
    <w:basedOn w:val="Base"/>
    <w:rsid w:val="00C439FE"/>
  </w:style>
  <w:style w:type="paragraph" w:customStyle="1" w:styleId="Para0Title">
    <w:name w:val="Para0 Title"/>
    <w:basedOn w:val="Base"/>
    <w:next w:val="Para0"/>
    <w:semiHidden/>
    <w:rsid w:val="00C439F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439FE"/>
    <w:pPr>
      <w:ind w:left="357"/>
    </w:pPr>
  </w:style>
  <w:style w:type="paragraph" w:customStyle="1" w:styleId="Para1Title">
    <w:name w:val="Para1 Title"/>
    <w:basedOn w:val="Base"/>
    <w:next w:val="Para1"/>
    <w:semiHidden/>
    <w:rsid w:val="00C439F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439FE"/>
    <w:pPr>
      <w:ind w:left="720"/>
    </w:pPr>
  </w:style>
  <w:style w:type="paragraph" w:customStyle="1" w:styleId="Para2Title">
    <w:name w:val="Para2 Title"/>
    <w:basedOn w:val="Base"/>
    <w:next w:val="Para2"/>
    <w:rsid w:val="00C439F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439FE"/>
    <w:pPr>
      <w:ind w:left="1083"/>
    </w:pPr>
  </w:style>
  <w:style w:type="paragraph" w:customStyle="1" w:styleId="Para3Title">
    <w:name w:val="Para3 Title"/>
    <w:basedOn w:val="Base"/>
    <w:next w:val="Para3"/>
    <w:semiHidden/>
    <w:rsid w:val="00C439F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439FE"/>
    <w:pPr>
      <w:ind w:left="1440"/>
    </w:pPr>
  </w:style>
  <w:style w:type="paragraph" w:customStyle="1" w:styleId="Para4Title">
    <w:name w:val="Para4 Title"/>
    <w:basedOn w:val="Base"/>
    <w:semiHidden/>
    <w:rsid w:val="00C439F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439FE"/>
    <w:pPr>
      <w:ind w:left="1786"/>
    </w:pPr>
  </w:style>
  <w:style w:type="paragraph" w:customStyle="1" w:styleId="Para5Title">
    <w:name w:val="Para5 Title"/>
    <w:basedOn w:val="Base"/>
    <w:semiHidden/>
    <w:qFormat/>
    <w:rsid w:val="00C439F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439FE"/>
    <w:pPr>
      <w:numPr>
        <w:numId w:val="4"/>
      </w:numPr>
    </w:pPr>
    <w:rPr>
      <w:i/>
      <w:iCs/>
    </w:rPr>
  </w:style>
  <w:style w:type="paragraph" w:customStyle="1" w:styleId="Remark1">
    <w:name w:val="Remark1"/>
    <w:basedOn w:val="Base"/>
    <w:rsid w:val="00C439FE"/>
    <w:pPr>
      <w:numPr>
        <w:numId w:val="5"/>
      </w:numPr>
    </w:pPr>
    <w:rPr>
      <w:i/>
      <w:iCs/>
    </w:rPr>
  </w:style>
  <w:style w:type="paragraph" w:customStyle="1" w:styleId="Remark2">
    <w:name w:val="Remark2"/>
    <w:basedOn w:val="Base"/>
    <w:rsid w:val="00C439FE"/>
    <w:pPr>
      <w:numPr>
        <w:numId w:val="6"/>
      </w:numPr>
    </w:pPr>
    <w:rPr>
      <w:i/>
      <w:iCs/>
    </w:rPr>
  </w:style>
  <w:style w:type="paragraph" w:customStyle="1" w:styleId="Remark3">
    <w:name w:val="Remark3"/>
    <w:basedOn w:val="Base"/>
    <w:semiHidden/>
    <w:rsid w:val="00C439FE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C439F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C439F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439F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439F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439F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439F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439F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439F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11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חייב להתבצע היום</vt:lpstr>
    </vt:vector>
  </TitlesOfParts>
  <Company>&lt;שם הארגון&gt;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חייב להתבצע היום</dc:title>
  <dc:subject>&lt;שם המערכת&gt;</dc:subject>
  <dc:creator>&lt;שם המחבר&gt;</dc:creator>
  <cp:lastModifiedBy>שמעון אפק</cp:lastModifiedBy>
  <cp:revision>4</cp:revision>
  <cp:lastPrinted>2000-12-07T07:45:00Z</cp:lastPrinted>
  <dcterms:created xsi:type="dcterms:W3CDTF">2015-04-15T09:55:00Z</dcterms:created>
  <dcterms:modified xsi:type="dcterms:W3CDTF">2015-04-15T09:58:00Z</dcterms:modified>
  <cp:category>&lt;סיווג המסמך&gt;</cp:category>
</cp:coreProperties>
</file>